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Default="00DA1139">
      <w:r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  <w:t>AGENDA ITEM</w:t>
      </w:r>
      <w:r w:rsidR="001526F3">
        <w:t xml:space="preserve"> </w:t>
      </w:r>
      <w:r w:rsidR="00B334B9">
        <w:t xml:space="preserve"> </w:t>
      </w:r>
    </w:p>
    <w:p w:rsidR="00F23DCB" w:rsidRDefault="00C06F21">
      <w:r>
        <w:t xml:space="preserve">Matters Arising </w:t>
      </w:r>
      <w:r w:rsidR="00DA1139">
        <w:t>From HLH Board Meeting</w:t>
      </w:r>
      <w:r>
        <w:t xml:space="preserve"> </w:t>
      </w:r>
      <w:r w:rsidR="003A222C">
        <w:t>28 October 2014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1134"/>
        <w:gridCol w:w="1560"/>
      </w:tblGrid>
      <w:tr w:rsidR="00C06F21" w:rsidTr="00BE087E">
        <w:tc>
          <w:tcPr>
            <w:tcW w:w="959" w:type="dxa"/>
          </w:tcPr>
          <w:p w:rsidR="00C06F21" w:rsidRDefault="00DF1780">
            <w:r>
              <w:t>ITEM</w:t>
            </w:r>
          </w:p>
        </w:tc>
        <w:tc>
          <w:tcPr>
            <w:tcW w:w="6520" w:type="dxa"/>
          </w:tcPr>
          <w:p w:rsidR="00C06F21" w:rsidRDefault="00DF1780">
            <w:r>
              <w:t>DETAIL</w:t>
            </w:r>
          </w:p>
        </w:tc>
        <w:tc>
          <w:tcPr>
            <w:tcW w:w="1134" w:type="dxa"/>
          </w:tcPr>
          <w:p w:rsidR="00C06F21" w:rsidRDefault="00DF1780" w:rsidP="00DA1139">
            <w:r>
              <w:t>LEAD</w:t>
            </w:r>
          </w:p>
        </w:tc>
        <w:tc>
          <w:tcPr>
            <w:tcW w:w="1560" w:type="dxa"/>
          </w:tcPr>
          <w:p w:rsidR="00C06F21" w:rsidRDefault="00DF1780" w:rsidP="00D20B18">
            <w:r>
              <w:t>DUE DATE</w:t>
            </w:r>
          </w:p>
        </w:tc>
      </w:tr>
      <w:tr w:rsidR="00C06F21" w:rsidRPr="00E229D2" w:rsidTr="00BE087E">
        <w:tc>
          <w:tcPr>
            <w:tcW w:w="959" w:type="dxa"/>
          </w:tcPr>
          <w:p w:rsidR="00D14EC1" w:rsidRPr="00E229D2" w:rsidRDefault="00CA211B" w:rsidP="00E229D2">
            <w:r>
              <w:t>5.</w:t>
            </w:r>
            <w:r w:rsidR="00197F3A">
              <w:t xml:space="preserve"> and 17iii.</w:t>
            </w:r>
          </w:p>
        </w:tc>
        <w:tc>
          <w:tcPr>
            <w:tcW w:w="6520" w:type="dxa"/>
          </w:tcPr>
          <w:p w:rsidR="00A86218" w:rsidRPr="00846FFA" w:rsidRDefault="00CA211B" w:rsidP="002B78B7">
            <w:pPr>
              <w:jc w:val="both"/>
            </w:pPr>
            <w:r w:rsidRPr="00846FFA">
              <w:t>Recruitment for two vacant Director posts targeting specific interests</w:t>
            </w:r>
            <w:r w:rsidR="00197F3A" w:rsidRPr="00846FFA">
              <w:t xml:space="preserve"> to be progressed</w:t>
            </w:r>
            <w:r w:rsidRPr="00846FFA">
              <w:t>.</w:t>
            </w:r>
          </w:p>
          <w:p w:rsidR="00CA211B" w:rsidRDefault="00735C20" w:rsidP="00735C20">
            <w:pPr>
              <w:jc w:val="both"/>
            </w:pPr>
            <w:r w:rsidRPr="00846FFA">
              <w:t xml:space="preserve">Recruitment </w:t>
            </w:r>
            <w:r w:rsidR="004B6391">
              <w:t>process underway</w:t>
            </w:r>
            <w:r w:rsidRPr="00846FFA">
              <w:t xml:space="preserve"> – Highland Council will consider nomination at their March 2015 meeting</w:t>
            </w:r>
            <w:r w:rsidR="004B6391">
              <w:t>.</w:t>
            </w:r>
          </w:p>
          <w:p w:rsidR="004B6391" w:rsidRPr="00846FFA" w:rsidRDefault="004B6391" w:rsidP="00735C20">
            <w:pPr>
              <w:jc w:val="both"/>
            </w:pPr>
          </w:p>
        </w:tc>
        <w:tc>
          <w:tcPr>
            <w:tcW w:w="1134" w:type="dxa"/>
          </w:tcPr>
          <w:p w:rsidR="00E229D2" w:rsidRPr="00846FFA" w:rsidRDefault="00E229D2" w:rsidP="001846AA">
            <w:pPr>
              <w:jc w:val="both"/>
            </w:pPr>
          </w:p>
          <w:p w:rsidR="00CA211B" w:rsidRPr="00846FFA" w:rsidRDefault="00CA211B" w:rsidP="001846AA">
            <w:pPr>
              <w:jc w:val="both"/>
            </w:pPr>
          </w:p>
          <w:p w:rsidR="00CA211B" w:rsidRPr="00846FFA" w:rsidRDefault="00CA211B" w:rsidP="001846AA">
            <w:pPr>
              <w:jc w:val="both"/>
            </w:pPr>
            <w:r w:rsidRPr="00846FFA">
              <w:t>MM</w:t>
            </w:r>
          </w:p>
        </w:tc>
        <w:tc>
          <w:tcPr>
            <w:tcW w:w="1560" w:type="dxa"/>
          </w:tcPr>
          <w:p w:rsidR="00E229D2" w:rsidRPr="00846FFA" w:rsidRDefault="00E229D2" w:rsidP="00D20B18"/>
          <w:p w:rsidR="00197F3A" w:rsidRPr="00846FFA" w:rsidRDefault="00197F3A" w:rsidP="00D20B18"/>
          <w:p w:rsidR="00197F3A" w:rsidRPr="00846FFA" w:rsidRDefault="00735C20" w:rsidP="00D20B18">
            <w:r w:rsidRPr="00846FFA">
              <w:t>March 2015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CA211B" w:rsidP="001846AA">
            <w:pPr>
              <w:jc w:val="both"/>
            </w:pPr>
            <w:r>
              <w:t>6ii.</w:t>
            </w:r>
          </w:p>
        </w:tc>
        <w:tc>
          <w:tcPr>
            <w:tcW w:w="6520" w:type="dxa"/>
          </w:tcPr>
          <w:p w:rsidR="00562C72" w:rsidRPr="00CA211B" w:rsidRDefault="00CA211B" w:rsidP="002B78B7">
            <w:pPr>
              <w:jc w:val="both"/>
            </w:pPr>
            <w:r w:rsidRPr="00CA211B">
              <w:t>Project Register to be sent in excel and pdf format to Directors in future.</w:t>
            </w:r>
          </w:p>
          <w:p w:rsidR="00CA211B" w:rsidRDefault="00CA211B" w:rsidP="002B78B7">
            <w:pPr>
              <w:jc w:val="both"/>
              <w:rPr>
                <w:i/>
              </w:rPr>
            </w:pPr>
            <w:r w:rsidRPr="00CA211B">
              <w:rPr>
                <w:i/>
              </w:rPr>
              <w:t>System updated to send in both formats.</w:t>
            </w:r>
          </w:p>
          <w:p w:rsidR="00C67BFA" w:rsidRPr="00CA211B" w:rsidRDefault="00C67BFA" w:rsidP="002B78B7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134" w:type="dxa"/>
          </w:tcPr>
          <w:p w:rsidR="00A86218" w:rsidRDefault="00A86218" w:rsidP="001846AA">
            <w:pPr>
              <w:jc w:val="both"/>
            </w:pPr>
          </w:p>
          <w:p w:rsidR="00CA211B" w:rsidRDefault="00CA211B" w:rsidP="001846AA">
            <w:pPr>
              <w:jc w:val="both"/>
            </w:pPr>
          </w:p>
          <w:p w:rsidR="00CA211B" w:rsidRPr="00E229D2" w:rsidRDefault="00CA211B" w:rsidP="001846AA">
            <w:pPr>
              <w:jc w:val="both"/>
            </w:pPr>
            <w:r>
              <w:t>GW</w:t>
            </w:r>
          </w:p>
        </w:tc>
        <w:tc>
          <w:tcPr>
            <w:tcW w:w="1560" w:type="dxa"/>
          </w:tcPr>
          <w:p w:rsidR="00A86218" w:rsidRDefault="00A86218" w:rsidP="00D20B18"/>
          <w:p w:rsidR="00CA211B" w:rsidRDefault="00CA211B" w:rsidP="00D20B18"/>
          <w:p w:rsidR="00CA211B" w:rsidRPr="00BE087E" w:rsidRDefault="00CA211B" w:rsidP="00D20B18">
            <w:r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BA0CDB" w:rsidRDefault="00CA211B" w:rsidP="00BA0CDB">
            <w:pPr>
              <w:jc w:val="both"/>
            </w:pPr>
            <w:r>
              <w:t>8</w:t>
            </w:r>
            <w:r w:rsidR="00BA0CDB">
              <w:t>iii.</w:t>
            </w:r>
          </w:p>
          <w:p w:rsidR="00BA0CDB" w:rsidRDefault="00BA0CDB" w:rsidP="00BA0CDB">
            <w:pPr>
              <w:jc w:val="both"/>
            </w:pPr>
          </w:p>
          <w:p w:rsidR="00BA0CDB" w:rsidRDefault="00BA0CDB" w:rsidP="00BA0CDB">
            <w:pPr>
              <w:jc w:val="both"/>
            </w:pPr>
          </w:p>
          <w:p w:rsidR="002C4F8F" w:rsidRDefault="002C4F8F" w:rsidP="00BA0CDB">
            <w:pPr>
              <w:jc w:val="both"/>
            </w:pPr>
          </w:p>
          <w:p w:rsidR="002C4F8F" w:rsidRDefault="002C4F8F" w:rsidP="00BA0CDB">
            <w:pPr>
              <w:jc w:val="both"/>
            </w:pPr>
          </w:p>
          <w:p w:rsidR="00E229D2" w:rsidRPr="00E229D2" w:rsidRDefault="00BA0CDB" w:rsidP="00BA0CDB">
            <w:pPr>
              <w:jc w:val="both"/>
            </w:pPr>
            <w:r>
              <w:t>8</w:t>
            </w:r>
            <w:r w:rsidR="00CA211B">
              <w:t>i</w:t>
            </w:r>
            <w:r>
              <w:t>v</w:t>
            </w:r>
            <w:r w:rsidR="00CA211B">
              <w:t>.</w:t>
            </w:r>
          </w:p>
        </w:tc>
        <w:tc>
          <w:tcPr>
            <w:tcW w:w="6520" w:type="dxa"/>
          </w:tcPr>
          <w:p w:rsidR="00BA0CDB" w:rsidRPr="004B6391" w:rsidRDefault="00BA0CDB" w:rsidP="002B78B7">
            <w:pPr>
              <w:jc w:val="both"/>
            </w:pPr>
            <w:r w:rsidRPr="004B6391">
              <w:t>Informal discussion to be arranged with Ian Ross on potential interest in appointment to the National Nuclear Archive and Far North Reference Group.</w:t>
            </w:r>
          </w:p>
          <w:p w:rsidR="00BA0CDB" w:rsidRPr="004B6391" w:rsidRDefault="004B6391" w:rsidP="002B78B7">
            <w:pPr>
              <w:jc w:val="both"/>
              <w:rPr>
                <w:i/>
              </w:rPr>
            </w:pPr>
            <w:r w:rsidRPr="004B6391">
              <w:rPr>
                <w:i/>
              </w:rPr>
              <w:t>Director Ian Ross agreed to appointment.  Membership of Committees and Sub-Group document updated.</w:t>
            </w:r>
          </w:p>
          <w:p w:rsidR="00A86218" w:rsidRPr="004B6391" w:rsidRDefault="00CA211B" w:rsidP="002B78B7">
            <w:pPr>
              <w:jc w:val="both"/>
            </w:pPr>
            <w:r w:rsidRPr="004B6391">
              <w:t>Internal Highland Cultural Centre reference group disbanded.</w:t>
            </w:r>
          </w:p>
          <w:p w:rsidR="00CA211B" w:rsidRPr="004B6391" w:rsidRDefault="00CA211B" w:rsidP="002B78B7">
            <w:pPr>
              <w:jc w:val="both"/>
              <w:rPr>
                <w:i/>
              </w:rPr>
            </w:pPr>
            <w:r w:rsidRPr="004B6391">
              <w:rPr>
                <w:i/>
              </w:rPr>
              <w:t>Committee</w:t>
            </w:r>
            <w:r w:rsidR="004B6391">
              <w:rPr>
                <w:i/>
              </w:rPr>
              <w:t>s and sub-group</w:t>
            </w:r>
            <w:r w:rsidRPr="004B6391">
              <w:rPr>
                <w:i/>
              </w:rPr>
              <w:t xml:space="preserve"> memb</w:t>
            </w:r>
            <w:bookmarkStart w:id="0" w:name="_GoBack"/>
            <w:bookmarkEnd w:id="0"/>
            <w:r w:rsidRPr="004B6391">
              <w:rPr>
                <w:i/>
              </w:rPr>
              <w:t>erships document updated and uploaded to Directors webpage</w:t>
            </w:r>
          </w:p>
          <w:p w:rsidR="00F245EA" w:rsidRPr="004B6391" w:rsidRDefault="00F245EA" w:rsidP="002B78B7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9D26C8" w:rsidRPr="004B6391" w:rsidRDefault="009D26C8" w:rsidP="001846AA">
            <w:pPr>
              <w:jc w:val="both"/>
            </w:pPr>
          </w:p>
          <w:p w:rsidR="00BA0CDB" w:rsidRPr="004B6391" w:rsidRDefault="00BA0CDB" w:rsidP="001846AA">
            <w:pPr>
              <w:jc w:val="both"/>
            </w:pPr>
          </w:p>
          <w:p w:rsidR="00BA0CDB" w:rsidRPr="004B6391" w:rsidRDefault="00BA0CDB" w:rsidP="001846AA">
            <w:pPr>
              <w:jc w:val="both"/>
            </w:pPr>
          </w:p>
          <w:p w:rsidR="00BA0CDB" w:rsidRPr="004B6391" w:rsidRDefault="004B6391" w:rsidP="001846AA">
            <w:pPr>
              <w:jc w:val="both"/>
            </w:pPr>
            <w:r w:rsidRPr="004B6391">
              <w:t>IM</w:t>
            </w:r>
          </w:p>
          <w:p w:rsidR="00BA0CDB" w:rsidRPr="004B6391" w:rsidRDefault="00BA0CDB" w:rsidP="001846AA">
            <w:pPr>
              <w:jc w:val="both"/>
            </w:pPr>
          </w:p>
          <w:p w:rsidR="00BA0CDB" w:rsidRPr="004B6391" w:rsidRDefault="00BA0CDB" w:rsidP="001846AA">
            <w:pPr>
              <w:jc w:val="both"/>
            </w:pPr>
          </w:p>
          <w:p w:rsidR="00CA211B" w:rsidRPr="004B6391" w:rsidRDefault="00CA211B" w:rsidP="001846AA">
            <w:pPr>
              <w:jc w:val="both"/>
            </w:pPr>
            <w:r w:rsidRPr="004B6391">
              <w:t>IM</w:t>
            </w:r>
          </w:p>
        </w:tc>
        <w:tc>
          <w:tcPr>
            <w:tcW w:w="1560" w:type="dxa"/>
          </w:tcPr>
          <w:p w:rsidR="009D26C8" w:rsidRPr="004B6391" w:rsidRDefault="009D26C8" w:rsidP="00D20B18"/>
          <w:p w:rsidR="00BA0CDB" w:rsidRPr="004B6391" w:rsidRDefault="00BA0CDB" w:rsidP="00D20B18"/>
          <w:p w:rsidR="00BA0CDB" w:rsidRPr="004B6391" w:rsidRDefault="00BA0CDB" w:rsidP="00D20B18"/>
          <w:p w:rsidR="00BA0CDB" w:rsidRPr="004B6391" w:rsidRDefault="004B6391" w:rsidP="00D20B18">
            <w:r w:rsidRPr="004B6391">
              <w:t>Complete</w:t>
            </w:r>
          </w:p>
          <w:p w:rsidR="00BA0CDB" w:rsidRPr="004B6391" w:rsidRDefault="00BA0CDB" w:rsidP="00D20B18"/>
          <w:p w:rsidR="00BA0CDB" w:rsidRPr="004B6391" w:rsidRDefault="00BA0CDB" w:rsidP="00D20B18"/>
          <w:p w:rsidR="00CA211B" w:rsidRPr="004B6391" w:rsidRDefault="00CA211B" w:rsidP="00D20B18">
            <w:r w:rsidRPr="004B6391"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CA211B" w:rsidP="00A86218">
            <w:pPr>
              <w:jc w:val="both"/>
            </w:pPr>
            <w:r>
              <w:t>9.</w:t>
            </w:r>
          </w:p>
        </w:tc>
        <w:tc>
          <w:tcPr>
            <w:tcW w:w="6520" w:type="dxa"/>
          </w:tcPr>
          <w:p w:rsidR="00A86218" w:rsidRDefault="00CA211B" w:rsidP="00A86218">
            <w:pPr>
              <w:jc w:val="both"/>
            </w:pPr>
            <w:r>
              <w:t>Board Work Plan and Calendar for 2015 agreed.</w:t>
            </w:r>
          </w:p>
          <w:p w:rsidR="00CA211B" w:rsidRDefault="00CA211B" w:rsidP="00A86218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Directors</w:t>
            </w:r>
            <w:proofErr w:type="gramEnd"/>
            <w:r>
              <w:rPr>
                <w:i/>
              </w:rPr>
              <w:t xml:space="preserve"> webpages updated with calendar and key dates and electronic diary invites issued</w:t>
            </w:r>
            <w:r w:rsidR="00844E20">
              <w:rPr>
                <w:i/>
              </w:rPr>
              <w:t xml:space="preserve"> to Directors</w:t>
            </w:r>
            <w:r>
              <w:rPr>
                <w:i/>
              </w:rPr>
              <w:t>.</w:t>
            </w:r>
          </w:p>
          <w:p w:rsidR="00F245EA" w:rsidRPr="00CA211B" w:rsidRDefault="00F245EA" w:rsidP="00A86218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9D26C8" w:rsidRDefault="009D26C8" w:rsidP="001846AA">
            <w:pPr>
              <w:jc w:val="both"/>
            </w:pPr>
          </w:p>
          <w:p w:rsidR="00CA211B" w:rsidRPr="00E229D2" w:rsidRDefault="00CA211B" w:rsidP="001846AA">
            <w:pPr>
              <w:jc w:val="both"/>
            </w:pPr>
            <w:r>
              <w:t>IM</w:t>
            </w:r>
          </w:p>
        </w:tc>
        <w:tc>
          <w:tcPr>
            <w:tcW w:w="1560" w:type="dxa"/>
          </w:tcPr>
          <w:p w:rsidR="009D26C8" w:rsidRDefault="009D26C8" w:rsidP="00D20B18"/>
          <w:p w:rsidR="00CA211B" w:rsidRPr="00E229D2" w:rsidRDefault="00CA211B" w:rsidP="00D20B18">
            <w:r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E229D2" w:rsidRPr="00E229D2" w:rsidRDefault="00844E20" w:rsidP="001846AA">
            <w:pPr>
              <w:jc w:val="both"/>
            </w:pPr>
            <w:r>
              <w:t>11.</w:t>
            </w:r>
          </w:p>
        </w:tc>
        <w:tc>
          <w:tcPr>
            <w:tcW w:w="6520" w:type="dxa"/>
          </w:tcPr>
          <w:p w:rsidR="00A86218" w:rsidRDefault="00197F3A" w:rsidP="002B78B7">
            <w:pPr>
              <w:jc w:val="both"/>
            </w:pPr>
            <w:r>
              <w:t>Draft response to the National Strategy for Public Libraries consultation agreed for submission to THC subject to comments made during discussion.</w:t>
            </w:r>
          </w:p>
          <w:p w:rsidR="00197F3A" w:rsidRPr="00644E6A" w:rsidRDefault="00BA0CDB" w:rsidP="00BA0CDB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</w:rPr>
              <w:t xml:space="preserve">Updated draft submission sent on behalf of </w:t>
            </w:r>
            <w:r w:rsidR="00197F3A">
              <w:rPr>
                <w:i/>
              </w:rPr>
              <w:t xml:space="preserve"> THC </w:t>
            </w:r>
            <w:r w:rsidR="00644E6A" w:rsidRPr="00644E6A">
              <w:rPr>
                <w:i/>
                <w:color w:val="000000" w:themeColor="text1"/>
              </w:rPr>
              <w:t>on 21 November 2014</w:t>
            </w:r>
          </w:p>
          <w:p w:rsidR="00BA0CDB" w:rsidRPr="00197F3A" w:rsidRDefault="00BA0CDB" w:rsidP="00BA0CDB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9D26C8" w:rsidRDefault="009D26C8" w:rsidP="001846AA">
            <w:pPr>
              <w:jc w:val="both"/>
            </w:pPr>
          </w:p>
          <w:p w:rsidR="00197F3A" w:rsidRDefault="00197F3A" w:rsidP="001846AA">
            <w:pPr>
              <w:jc w:val="both"/>
            </w:pPr>
          </w:p>
          <w:p w:rsidR="00197F3A" w:rsidRDefault="00197F3A" w:rsidP="001846AA">
            <w:pPr>
              <w:jc w:val="both"/>
            </w:pPr>
          </w:p>
          <w:p w:rsidR="00197F3A" w:rsidRPr="00E229D2" w:rsidRDefault="00197F3A" w:rsidP="001846AA">
            <w:pPr>
              <w:jc w:val="both"/>
            </w:pPr>
            <w:r>
              <w:t>DW</w:t>
            </w:r>
          </w:p>
        </w:tc>
        <w:tc>
          <w:tcPr>
            <w:tcW w:w="1560" w:type="dxa"/>
          </w:tcPr>
          <w:p w:rsidR="009D26C8" w:rsidRPr="00BA0CDB" w:rsidRDefault="009D26C8" w:rsidP="00D20B18"/>
          <w:p w:rsidR="00197F3A" w:rsidRPr="00BA0CDB" w:rsidRDefault="00197F3A" w:rsidP="00D20B18"/>
          <w:p w:rsidR="00197F3A" w:rsidRPr="00BA0CDB" w:rsidRDefault="00197F3A" w:rsidP="00D20B18"/>
          <w:p w:rsidR="00197F3A" w:rsidRPr="00BA0CDB" w:rsidRDefault="00BA0CDB" w:rsidP="00D20B18">
            <w:r w:rsidRPr="00644E6A">
              <w:rPr>
                <w:color w:val="000000" w:themeColor="text1"/>
              </w:rPr>
              <w:t>Complete</w:t>
            </w:r>
          </w:p>
        </w:tc>
      </w:tr>
      <w:tr w:rsidR="00E229D2" w:rsidRPr="00E229D2" w:rsidTr="00BE087E">
        <w:tc>
          <w:tcPr>
            <w:tcW w:w="959" w:type="dxa"/>
          </w:tcPr>
          <w:p w:rsidR="00CC39C0" w:rsidRDefault="00197F3A" w:rsidP="001846AA">
            <w:pPr>
              <w:jc w:val="both"/>
            </w:pPr>
            <w:r>
              <w:t>12</w:t>
            </w:r>
            <w:r w:rsidR="00A27742">
              <w:t>vii</w:t>
            </w:r>
            <w:r>
              <w:t>.</w:t>
            </w:r>
          </w:p>
          <w:p w:rsidR="00A27742" w:rsidRDefault="00A27742" w:rsidP="001846AA">
            <w:pPr>
              <w:jc w:val="both"/>
            </w:pPr>
          </w:p>
          <w:p w:rsidR="00A27742" w:rsidRDefault="00A27742" w:rsidP="001846AA">
            <w:pPr>
              <w:jc w:val="both"/>
            </w:pPr>
          </w:p>
          <w:p w:rsidR="00A27742" w:rsidRDefault="00A27742" w:rsidP="001846AA">
            <w:pPr>
              <w:jc w:val="both"/>
            </w:pPr>
          </w:p>
          <w:p w:rsidR="00A27742" w:rsidRPr="00E229D2" w:rsidRDefault="00A27742" w:rsidP="001846AA">
            <w:pPr>
              <w:jc w:val="both"/>
            </w:pPr>
            <w:r>
              <w:t>12ix.</w:t>
            </w:r>
          </w:p>
        </w:tc>
        <w:tc>
          <w:tcPr>
            <w:tcW w:w="6520" w:type="dxa"/>
          </w:tcPr>
          <w:p w:rsidR="00A27742" w:rsidRPr="00A27742" w:rsidRDefault="00A27742" w:rsidP="00BE087E">
            <w:pPr>
              <w:jc w:val="both"/>
            </w:pPr>
            <w:r w:rsidRPr="00A27742">
              <w:t>Amendments to the current structure as a result of changes to legislation to be brought back to December HLH Board meeting.</w:t>
            </w:r>
          </w:p>
          <w:p w:rsidR="00A27742" w:rsidRDefault="00A27742" w:rsidP="00BE087E">
            <w:pPr>
              <w:jc w:val="both"/>
              <w:rPr>
                <w:i/>
              </w:rPr>
            </w:pPr>
            <w:r>
              <w:rPr>
                <w:i/>
              </w:rPr>
              <w:t>Deferred pending appointment of Principal Adult and Youth Strategy Manager</w:t>
            </w:r>
          </w:p>
          <w:p w:rsidR="00A27742" w:rsidRPr="00197F3A" w:rsidRDefault="00A27742" w:rsidP="00A27742">
            <w:pPr>
              <w:jc w:val="both"/>
            </w:pPr>
            <w:r w:rsidRPr="00197F3A">
              <w:t>Presentation on Changes to CLD legislation and context to be circulated to Directors.</w:t>
            </w:r>
          </w:p>
          <w:p w:rsidR="00A27742" w:rsidRDefault="00A27742" w:rsidP="00A27742">
            <w:pPr>
              <w:jc w:val="both"/>
              <w:rPr>
                <w:i/>
              </w:rPr>
            </w:pPr>
            <w:r w:rsidRPr="00197F3A">
              <w:rPr>
                <w:i/>
              </w:rPr>
              <w:t>E-mailed 30.10.14.</w:t>
            </w:r>
          </w:p>
          <w:p w:rsidR="00A27742" w:rsidRPr="00197F3A" w:rsidRDefault="00A27742" w:rsidP="00BE087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1134" w:type="dxa"/>
          </w:tcPr>
          <w:p w:rsidR="00CC39C0" w:rsidRDefault="00CC39C0" w:rsidP="001846AA">
            <w:pPr>
              <w:jc w:val="both"/>
            </w:pPr>
          </w:p>
          <w:p w:rsidR="00197F3A" w:rsidRDefault="00197F3A" w:rsidP="001846AA">
            <w:pPr>
              <w:jc w:val="both"/>
            </w:pPr>
          </w:p>
          <w:p w:rsidR="00197F3A" w:rsidRDefault="00197F3A" w:rsidP="001846AA">
            <w:pPr>
              <w:jc w:val="both"/>
            </w:pPr>
            <w:r>
              <w:t>DW</w:t>
            </w:r>
          </w:p>
          <w:p w:rsidR="00A27742" w:rsidRDefault="00A27742" w:rsidP="001846AA">
            <w:pPr>
              <w:jc w:val="both"/>
            </w:pPr>
          </w:p>
          <w:p w:rsidR="00A27742" w:rsidRDefault="00A27742" w:rsidP="001846AA">
            <w:pPr>
              <w:jc w:val="both"/>
            </w:pPr>
          </w:p>
          <w:p w:rsidR="00A27742" w:rsidRDefault="00A27742" w:rsidP="001846AA">
            <w:pPr>
              <w:jc w:val="both"/>
            </w:pPr>
          </w:p>
          <w:p w:rsidR="00A27742" w:rsidRPr="00E229D2" w:rsidRDefault="00A27742" w:rsidP="001846AA">
            <w:pPr>
              <w:jc w:val="both"/>
            </w:pPr>
            <w:r>
              <w:t>DW</w:t>
            </w:r>
          </w:p>
        </w:tc>
        <w:tc>
          <w:tcPr>
            <w:tcW w:w="1560" w:type="dxa"/>
          </w:tcPr>
          <w:p w:rsidR="00BE087E" w:rsidRDefault="00BE087E" w:rsidP="00D20B18"/>
          <w:p w:rsidR="00197F3A" w:rsidRDefault="00197F3A" w:rsidP="00D20B18"/>
          <w:p w:rsidR="00A27742" w:rsidRDefault="00A27742" w:rsidP="00D20B18">
            <w:r>
              <w:t>March 2015</w:t>
            </w:r>
          </w:p>
          <w:p w:rsidR="00A27742" w:rsidRDefault="00A27742" w:rsidP="00D20B18"/>
          <w:p w:rsidR="00A27742" w:rsidRDefault="00A27742" w:rsidP="00D20B18"/>
          <w:p w:rsidR="00A27742" w:rsidRDefault="00A27742" w:rsidP="00D20B18"/>
          <w:p w:rsidR="00197F3A" w:rsidRPr="00E229D2" w:rsidRDefault="00197F3A" w:rsidP="00D20B18">
            <w:r>
              <w:t>Complete</w:t>
            </w:r>
          </w:p>
        </w:tc>
      </w:tr>
      <w:tr w:rsidR="000F0D07" w:rsidRPr="00E229D2" w:rsidTr="00BE087E">
        <w:tc>
          <w:tcPr>
            <w:tcW w:w="959" w:type="dxa"/>
          </w:tcPr>
          <w:p w:rsidR="000F0D07" w:rsidRDefault="000F0D07" w:rsidP="001846AA">
            <w:pPr>
              <w:jc w:val="both"/>
            </w:pPr>
            <w:r>
              <w:t>16.</w:t>
            </w:r>
          </w:p>
        </w:tc>
        <w:tc>
          <w:tcPr>
            <w:tcW w:w="6520" w:type="dxa"/>
          </w:tcPr>
          <w:p w:rsidR="000F0D07" w:rsidRDefault="000F0D07" w:rsidP="00BE087E">
            <w:pPr>
              <w:jc w:val="both"/>
            </w:pPr>
            <w:r>
              <w:t>Letter to be sent to Mr John MacDonald, ECS Learning and Leisure Client Manager thanking him and congratulating him on his retirement.</w:t>
            </w:r>
          </w:p>
          <w:p w:rsidR="000F0D07" w:rsidRPr="00D53DEA" w:rsidRDefault="00D53DEA" w:rsidP="00BE087E">
            <w:pPr>
              <w:jc w:val="both"/>
              <w:rPr>
                <w:color w:val="000000" w:themeColor="text1"/>
              </w:rPr>
            </w:pPr>
            <w:r w:rsidRPr="00D53DEA">
              <w:rPr>
                <w:color w:val="000000" w:themeColor="text1"/>
              </w:rPr>
              <w:t>Letter sent 25 November 2014</w:t>
            </w:r>
          </w:p>
          <w:p w:rsidR="00EB21D4" w:rsidRPr="00197F3A" w:rsidRDefault="00EB21D4" w:rsidP="00BE087E">
            <w:pPr>
              <w:jc w:val="both"/>
            </w:pPr>
          </w:p>
        </w:tc>
        <w:tc>
          <w:tcPr>
            <w:tcW w:w="1134" w:type="dxa"/>
          </w:tcPr>
          <w:p w:rsidR="000F0D07" w:rsidRDefault="000F0D07" w:rsidP="001846AA">
            <w:pPr>
              <w:jc w:val="both"/>
            </w:pPr>
          </w:p>
          <w:p w:rsidR="000F0D07" w:rsidRDefault="000F0D07" w:rsidP="001846AA">
            <w:pPr>
              <w:jc w:val="both"/>
            </w:pPr>
          </w:p>
          <w:p w:rsidR="000F0D07" w:rsidRDefault="000F0D07" w:rsidP="001846AA">
            <w:pPr>
              <w:jc w:val="both"/>
            </w:pPr>
          </w:p>
          <w:p w:rsidR="000F0D07" w:rsidRDefault="000F0D07" w:rsidP="001846AA">
            <w:pPr>
              <w:jc w:val="both"/>
            </w:pPr>
            <w:r>
              <w:t>IM</w:t>
            </w:r>
          </w:p>
        </w:tc>
        <w:tc>
          <w:tcPr>
            <w:tcW w:w="1560" w:type="dxa"/>
          </w:tcPr>
          <w:p w:rsidR="000F0D07" w:rsidRDefault="000F0D07" w:rsidP="00D20B18"/>
          <w:p w:rsidR="000F0D07" w:rsidRDefault="000F0D07" w:rsidP="00D20B18"/>
          <w:p w:rsidR="000F0D07" w:rsidRDefault="000F0D07" w:rsidP="00D20B18"/>
          <w:p w:rsidR="000F0D07" w:rsidRDefault="00D53DEA" w:rsidP="00D20B18">
            <w:r w:rsidRPr="00D53DEA">
              <w:rPr>
                <w:color w:val="000000" w:themeColor="text1"/>
              </w:rPr>
              <w:t>Complete</w:t>
            </w:r>
          </w:p>
        </w:tc>
      </w:tr>
    </w:tbl>
    <w:p w:rsidR="00AA4583" w:rsidRPr="00380CD1" w:rsidRDefault="00AA4583" w:rsidP="00380CD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  <w:r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="00210ADB"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Pr="00E229D2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ab/>
      </w:r>
    </w:p>
    <w:sectPr w:rsidR="00AA4583" w:rsidRPr="00380CD1" w:rsidSect="00EB21D4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437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83680"/>
    <w:rsid w:val="000A7A57"/>
    <w:rsid w:val="000F0D07"/>
    <w:rsid w:val="000F2078"/>
    <w:rsid w:val="00103293"/>
    <w:rsid w:val="001526F3"/>
    <w:rsid w:val="00164FF1"/>
    <w:rsid w:val="00182560"/>
    <w:rsid w:val="001846AA"/>
    <w:rsid w:val="00197F3A"/>
    <w:rsid w:val="001A201C"/>
    <w:rsid w:val="001A3B6D"/>
    <w:rsid w:val="001B1293"/>
    <w:rsid w:val="001B2BCD"/>
    <w:rsid w:val="001C45BD"/>
    <w:rsid w:val="001C60A5"/>
    <w:rsid w:val="001D6E6C"/>
    <w:rsid w:val="001E31FC"/>
    <w:rsid w:val="001E3E0C"/>
    <w:rsid w:val="001E452F"/>
    <w:rsid w:val="001F679F"/>
    <w:rsid w:val="001F6FF7"/>
    <w:rsid w:val="00205BD6"/>
    <w:rsid w:val="00210ADB"/>
    <w:rsid w:val="00211E12"/>
    <w:rsid w:val="00213A8C"/>
    <w:rsid w:val="00225F1F"/>
    <w:rsid w:val="00237C06"/>
    <w:rsid w:val="00266B80"/>
    <w:rsid w:val="00287306"/>
    <w:rsid w:val="002A7A05"/>
    <w:rsid w:val="002B78B7"/>
    <w:rsid w:val="002C2C69"/>
    <w:rsid w:val="002C3C6F"/>
    <w:rsid w:val="002C4F8F"/>
    <w:rsid w:val="002E1CE4"/>
    <w:rsid w:val="002F5353"/>
    <w:rsid w:val="003069A9"/>
    <w:rsid w:val="00306E7B"/>
    <w:rsid w:val="00314CA2"/>
    <w:rsid w:val="00331F7E"/>
    <w:rsid w:val="00335FEA"/>
    <w:rsid w:val="00354078"/>
    <w:rsid w:val="0035545E"/>
    <w:rsid w:val="00362DDA"/>
    <w:rsid w:val="003753CF"/>
    <w:rsid w:val="00380CD1"/>
    <w:rsid w:val="003858C4"/>
    <w:rsid w:val="003A222C"/>
    <w:rsid w:val="003A609F"/>
    <w:rsid w:val="003A6F0C"/>
    <w:rsid w:val="003A7161"/>
    <w:rsid w:val="003B0D1E"/>
    <w:rsid w:val="003C0DC6"/>
    <w:rsid w:val="003F5213"/>
    <w:rsid w:val="00402196"/>
    <w:rsid w:val="00406540"/>
    <w:rsid w:val="00440496"/>
    <w:rsid w:val="00444234"/>
    <w:rsid w:val="00446BF3"/>
    <w:rsid w:val="0047044E"/>
    <w:rsid w:val="00473AD3"/>
    <w:rsid w:val="00481B26"/>
    <w:rsid w:val="004A3E99"/>
    <w:rsid w:val="004B6391"/>
    <w:rsid w:val="004B7131"/>
    <w:rsid w:val="004B7775"/>
    <w:rsid w:val="004C1A4D"/>
    <w:rsid w:val="004C3E68"/>
    <w:rsid w:val="004E1315"/>
    <w:rsid w:val="004E4710"/>
    <w:rsid w:val="00500725"/>
    <w:rsid w:val="00511172"/>
    <w:rsid w:val="0051386A"/>
    <w:rsid w:val="00532A65"/>
    <w:rsid w:val="00536E2D"/>
    <w:rsid w:val="00562C72"/>
    <w:rsid w:val="00587D92"/>
    <w:rsid w:val="005B02E7"/>
    <w:rsid w:val="005B10AD"/>
    <w:rsid w:val="006154DA"/>
    <w:rsid w:val="00644E6A"/>
    <w:rsid w:val="00657EAC"/>
    <w:rsid w:val="00662BF5"/>
    <w:rsid w:val="00672376"/>
    <w:rsid w:val="00687BEA"/>
    <w:rsid w:val="006944C0"/>
    <w:rsid w:val="00697463"/>
    <w:rsid w:val="006E397B"/>
    <w:rsid w:val="00702DC6"/>
    <w:rsid w:val="007046F9"/>
    <w:rsid w:val="0070485C"/>
    <w:rsid w:val="00712FAF"/>
    <w:rsid w:val="007209FB"/>
    <w:rsid w:val="0072597C"/>
    <w:rsid w:val="00735C20"/>
    <w:rsid w:val="007521A6"/>
    <w:rsid w:val="00784CF5"/>
    <w:rsid w:val="0079658A"/>
    <w:rsid w:val="007F2267"/>
    <w:rsid w:val="00844E20"/>
    <w:rsid w:val="00846FFA"/>
    <w:rsid w:val="00854E7B"/>
    <w:rsid w:val="00864109"/>
    <w:rsid w:val="00864133"/>
    <w:rsid w:val="00866BFC"/>
    <w:rsid w:val="008A1A0C"/>
    <w:rsid w:val="008A1B8C"/>
    <w:rsid w:val="008A4440"/>
    <w:rsid w:val="008C51AE"/>
    <w:rsid w:val="008D043F"/>
    <w:rsid w:val="008D394A"/>
    <w:rsid w:val="00912C06"/>
    <w:rsid w:val="00917BF9"/>
    <w:rsid w:val="00921223"/>
    <w:rsid w:val="00940E3A"/>
    <w:rsid w:val="00947629"/>
    <w:rsid w:val="00977A27"/>
    <w:rsid w:val="0098330F"/>
    <w:rsid w:val="00992173"/>
    <w:rsid w:val="009A2AC4"/>
    <w:rsid w:val="009A3157"/>
    <w:rsid w:val="009B1989"/>
    <w:rsid w:val="009B3B48"/>
    <w:rsid w:val="009B4C59"/>
    <w:rsid w:val="009C4998"/>
    <w:rsid w:val="009D26C8"/>
    <w:rsid w:val="009E09DB"/>
    <w:rsid w:val="009F165B"/>
    <w:rsid w:val="00A13E6C"/>
    <w:rsid w:val="00A25258"/>
    <w:rsid w:val="00A27742"/>
    <w:rsid w:val="00A345B0"/>
    <w:rsid w:val="00A35CB5"/>
    <w:rsid w:val="00A573C2"/>
    <w:rsid w:val="00A615BC"/>
    <w:rsid w:val="00A66C31"/>
    <w:rsid w:val="00A713A3"/>
    <w:rsid w:val="00A7591F"/>
    <w:rsid w:val="00A86218"/>
    <w:rsid w:val="00A91910"/>
    <w:rsid w:val="00AA4583"/>
    <w:rsid w:val="00AA4CF1"/>
    <w:rsid w:val="00AB3438"/>
    <w:rsid w:val="00AB439C"/>
    <w:rsid w:val="00AC58C1"/>
    <w:rsid w:val="00B334B9"/>
    <w:rsid w:val="00B3411F"/>
    <w:rsid w:val="00B34DB3"/>
    <w:rsid w:val="00B36E50"/>
    <w:rsid w:val="00B5143D"/>
    <w:rsid w:val="00B52874"/>
    <w:rsid w:val="00B67BFB"/>
    <w:rsid w:val="00B74BF2"/>
    <w:rsid w:val="00B8704A"/>
    <w:rsid w:val="00B9254B"/>
    <w:rsid w:val="00BA0CDB"/>
    <w:rsid w:val="00BB288E"/>
    <w:rsid w:val="00BC0CE8"/>
    <w:rsid w:val="00BE087E"/>
    <w:rsid w:val="00C02ADC"/>
    <w:rsid w:val="00C06F21"/>
    <w:rsid w:val="00C10DEA"/>
    <w:rsid w:val="00C21D23"/>
    <w:rsid w:val="00C30771"/>
    <w:rsid w:val="00C43EA0"/>
    <w:rsid w:val="00C44CF9"/>
    <w:rsid w:val="00C46AF6"/>
    <w:rsid w:val="00C57229"/>
    <w:rsid w:val="00C6035D"/>
    <w:rsid w:val="00C67BFA"/>
    <w:rsid w:val="00C72443"/>
    <w:rsid w:val="00C77B42"/>
    <w:rsid w:val="00C851DE"/>
    <w:rsid w:val="00CA211B"/>
    <w:rsid w:val="00CC39C0"/>
    <w:rsid w:val="00CC5600"/>
    <w:rsid w:val="00CD46EE"/>
    <w:rsid w:val="00CD6874"/>
    <w:rsid w:val="00CE2764"/>
    <w:rsid w:val="00CE4C1E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8542B"/>
    <w:rsid w:val="00D922B5"/>
    <w:rsid w:val="00D964F3"/>
    <w:rsid w:val="00DA1139"/>
    <w:rsid w:val="00DB7F4C"/>
    <w:rsid w:val="00DC4099"/>
    <w:rsid w:val="00DC5A03"/>
    <w:rsid w:val="00DE6212"/>
    <w:rsid w:val="00DF1780"/>
    <w:rsid w:val="00E0011C"/>
    <w:rsid w:val="00E229D2"/>
    <w:rsid w:val="00E41460"/>
    <w:rsid w:val="00E553E6"/>
    <w:rsid w:val="00E7014B"/>
    <w:rsid w:val="00E7783D"/>
    <w:rsid w:val="00E840E8"/>
    <w:rsid w:val="00EA796B"/>
    <w:rsid w:val="00EB21D4"/>
    <w:rsid w:val="00EB3190"/>
    <w:rsid w:val="00ED03CF"/>
    <w:rsid w:val="00F23DCB"/>
    <w:rsid w:val="00F245EA"/>
    <w:rsid w:val="00F36D9C"/>
    <w:rsid w:val="00F441F5"/>
    <w:rsid w:val="00F47972"/>
    <w:rsid w:val="00F664CB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B6F6-1CAE-4E0E-87CF-64E9FFDE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ECS</cp:lastModifiedBy>
  <cp:revision>39</cp:revision>
  <cp:lastPrinted>2014-11-20T10:24:00Z</cp:lastPrinted>
  <dcterms:created xsi:type="dcterms:W3CDTF">2014-07-16T07:40:00Z</dcterms:created>
  <dcterms:modified xsi:type="dcterms:W3CDTF">2014-11-27T12:40:00Z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1463866542</vt:i4>
  </property>
  <property fmtid="{D5CDD505-2E9C-101B-9397-08002B2CF9AE}" pid="3" name="_NewReviewCycle">
    <vt:lpwstr/>
  </property>
  <property fmtid="{D5CDD505-2E9C-101B-9397-08002B2CF9AE}" pid="4" name="_EmailSubject">
    <vt:lpwstr>HLH BOARD MEETING 12/12/14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8" name="_PreviousAdHocReviewCycleID">
    <vt:i4>-465872801</vt:i4>
  </property>
</Properties>
</file>