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758"/>
      </w:tblGrid>
      <w:tr w:rsidR="00660F8F" w:rsidRPr="00504975" w14:paraId="05FF420D" w14:textId="77777777" w:rsidTr="00660F8F">
        <w:trPr>
          <w:trHeight w:val="1550"/>
        </w:trPr>
        <w:tc>
          <w:tcPr>
            <w:tcW w:w="3258" w:type="dxa"/>
            <w:shd w:val="clear" w:color="auto" w:fill="auto"/>
          </w:tcPr>
          <w:p w14:paraId="0325748F" w14:textId="77777777" w:rsidR="00660F8F" w:rsidRPr="00504975" w:rsidRDefault="00660F8F" w:rsidP="00660F8F">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sidRPr="00504975">
              <w:rPr>
                <w:rFonts w:ascii="Arial" w:hAnsi="Arial" w:cs="Arial"/>
                <w:b/>
                <w:noProof/>
                <w:color w:val="000000"/>
                <w:sz w:val="36"/>
                <w:szCs w:val="36"/>
                <w:lang w:eastAsia="en-GB"/>
              </w:rPr>
              <w:drawing>
                <wp:inline distT="0" distB="0" distL="0" distR="0" wp14:anchorId="427468C0" wp14:editId="06E35A8E">
                  <wp:extent cx="18002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758" w:type="dxa"/>
            <w:shd w:val="clear" w:color="auto" w:fill="auto"/>
          </w:tcPr>
          <w:p w14:paraId="4EF54978" w14:textId="77777777" w:rsidR="00660F8F" w:rsidRPr="00504975" w:rsidRDefault="00660F8F" w:rsidP="00660F8F">
            <w:pPr>
              <w:overflowPunct w:val="0"/>
              <w:autoSpaceDE w:val="0"/>
              <w:autoSpaceDN w:val="0"/>
              <w:adjustRightInd w:val="0"/>
              <w:spacing w:after="0" w:line="240" w:lineRule="auto"/>
              <w:jc w:val="both"/>
              <w:textAlignment w:val="baseline"/>
              <w:rPr>
                <w:b/>
                <w:i/>
                <w:color w:val="000000"/>
                <w:sz w:val="10"/>
                <w:szCs w:val="10"/>
                <w:lang w:eastAsia="en-GB"/>
              </w:rPr>
            </w:pPr>
          </w:p>
          <w:p w14:paraId="3310714A" w14:textId="77777777" w:rsidR="00660F8F" w:rsidRPr="00504975" w:rsidRDefault="00660F8F" w:rsidP="00660F8F">
            <w:pPr>
              <w:jc w:val="center"/>
              <w:rPr>
                <w:rFonts w:ascii="Arial" w:hAnsi="Arial" w:cs="Arial"/>
                <w:b/>
                <w:sz w:val="24"/>
                <w:szCs w:val="24"/>
              </w:rPr>
            </w:pPr>
            <w:r w:rsidRPr="00504975">
              <w:rPr>
                <w:rFonts w:ascii="Arial" w:hAnsi="Arial" w:cs="Arial"/>
                <w:b/>
                <w:sz w:val="24"/>
                <w:szCs w:val="24"/>
              </w:rPr>
              <w:t>HIGH LIFE HIGHLAND</w:t>
            </w:r>
          </w:p>
          <w:p w14:paraId="18D6F58F" w14:textId="77777777" w:rsidR="00660F8F" w:rsidRPr="00504975" w:rsidRDefault="00660F8F" w:rsidP="00660F8F">
            <w:pPr>
              <w:spacing w:after="120"/>
              <w:jc w:val="center"/>
              <w:rPr>
                <w:rFonts w:ascii="Arial" w:hAnsi="Arial" w:cs="Arial"/>
                <w:b/>
                <w:sz w:val="24"/>
                <w:szCs w:val="24"/>
              </w:rPr>
            </w:pPr>
            <w:r w:rsidRPr="00504975">
              <w:rPr>
                <w:rFonts w:ascii="Arial" w:hAnsi="Arial" w:cs="Arial"/>
                <w:b/>
                <w:sz w:val="24"/>
                <w:szCs w:val="24"/>
              </w:rPr>
              <w:t>JOB DESCRIPTION</w:t>
            </w:r>
          </w:p>
          <w:p w14:paraId="099721FB" w14:textId="77777777" w:rsidR="00660F8F" w:rsidRPr="00504975" w:rsidRDefault="00660F8F" w:rsidP="00660F8F">
            <w:pPr>
              <w:overflowPunct w:val="0"/>
              <w:autoSpaceDE w:val="0"/>
              <w:autoSpaceDN w:val="0"/>
              <w:adjustRightInd w:val="0"/>
              <w:spacing w:after="0" w:line="240" w:lineRule="auto"/>
              <w:textAlignment w:val="baseline"/>
              <w:rPr>
                <w:rFonts w:ascii="Arial" w:hAnsi="Arial" w:cs="Arial"/>
                <w:color w:val="000000"/>
                <w:lang w:eastAsia="en-GB"/>
              </w:rPr>
            </w:pPr>
          </w:p>
        </w:tc>
      </w:tr>
    </w:tbl>
    <w:p w14:paraId="2C95921D" w14:textId="77777777" w:rsidR="00660F8F" w:rsidRDefault="00660F8F" w:rsidP="00660F8F">
      <w:pPr>
        <w:spacing w:after="120" w:line="240" w:lineRule="auto"/>
        <w:rPr>
          <w:rFonts w:ascii="Arial" w:hAnsi="Arial" w:cs="Arial"/>
        </w:rPr>
      </w:pPr>
    </w:p>
    <w:p w14:paraId="01132E84" w14:textId="77777777" w:rsidR="00660F8F" w:rsidRPr="00660F8F" w:rsidRDefault="00660F8F" w:rsidP="00660F8F">
      <w:pPr>
        <w:spacing w:after="120" w:line="240" w:lineRule="auto"/>
        <w:rPr>
          <w:rFonts w:ascii="Arial" w:hAnsi="Arial" w:cs="Arial"/>
        </w:rPr>
      </w:pPr>
      <w:r w:rsidRPr="00030F77">
        <w:rPr>
          <w:rFonts w:ascii="Arial" w:hAnsi="Arial" w:cs="Arial"/>
          <w:b/>
        </w:rPr>
        <w:t>JOB TITLE</w:t>
      </w:r>
      <w:r w:rsidRPr="00030F77">
        <w:rPr>
          <w:rFonts w:ascii="Arial" w:hAnsi="Arial" w:cs="Arial"/>
        </w:rPr>
        <w:t>:</w:t>
      </w:r>
      <w:r w:rsidRPr="00030F77">
        <w:rPr>
          <w:rFonts w:ascii="Arial" w:hAnsi="Arial" w:cs="Arial"/>
        </w:rPr>
        <w:tab/>
      </w:r>
      <w:r>
        <w:rPr>
          <w:rFonts w:ascii="Arial" w:hAnsi="Arial" w:cs="Arial"/>
        </w:rPr>
        <w:tab/>
      </w:r>
      <w:r>
        <w:rPr>
          <w:rFonts w:ascii="Arial" w:hAnsi="Arial" w:cs="Arial"/>
        </w:rPr>
        <w:tab/>
        <w:t xml:space="preserve">Trainee </w:t>
      </w:r>
      <w:r w:rsidRPr="00827833">
        <w:rPr>
          <w:rFonts w:ascii="Arial" w:hAnsi="Arial" w:cs="Arial"/>
        </w:rPr>
        <w:t>Archivist</w:t>
      </w:r>
      <w:r>
        <w:rPr>
          <w:rFonts w:ascii="Arial" w:hAnsi="Arial" w:cs="Arial"/>
        </w:rPr>
        <w:t xml:space="preserve"> </w:t>
      </w:r>
    </w:p>
    <w:p w14:paraId="57EC3879" w14:textId="1CD0F837" w:rsidR="00660F8F" w:rsidRPr="00827833" w:rsidRDefault="00660F8F" w:rsidP="00660F8F">
      <w:pPr>
        <w:autoSpaceDE w:val="0"/>
        <w:autoSpaceDN w:val="0"/>
        <w:adjustRightInd w:val="0"/>
        <w:rPr>
          <w:rFonts w:ascii="Arial" w:hAnsi="Arial" w:cs="Arial"/>
          <w:color w:val="000000"/>
        </w:rPr>
      </w:pPr>
      <w:r w:rsidRPr="00827833">
        <w:rPr>
          <w:rFonts w:ascii="Arial" w:hAnsi="Arial" w:cs="Arial"/>
          <w:b/>
        </w:rPr>
        <w:t>SALARY</w:t>
      </w:r>
      <w:r w:rsidRPr="00827833">
        <w:rPr>
          <w:rFonts w:ascii="Arial" w:hAnsi="Arial" w:cs="Arial"/>
        </w:rPr>
        <w:t xml:space="preserve">: </w:t>
      </w:r>
      <w:r w:rsidRPr="00827833">
        <w:rPr>
          <w:rFonts w:ascii="Arial" w:hAnsi="Arial" w:cs="Arial"/>
        </w:rPr>
        <w:tab/>
      </w:r>
      <w:r w:rsidRPr="00827833">
        <w:rPr>
          <w:rFonts w:ascii="Arial" w:hAnsi="Arial" w:cs="Arial"/>
        </w:rPr>
        <w:tab/>
      </w:r>
      <w:r w:rsidRPr="00827833">
        <w:rPr>
          <w:rFonts w:ascii="Arial" w:hAnsi="Arial" w:cs="Arial"/>
        </w:rPr>
        <w:tab/>
      </w:r>
      <w:bookmarkStart w:id="0" w:name="_GoBack"/>
      <w:bookmarkEnd w:id="0"/>
      <w:r w:rsidRPr="00827833">
        <w:rPr>
          <w:rFonts w:ascii="Arial" w:hAnsi="Arial" w:cs="Arial"/>
          <w:color w:val="000000"/>
        </w:rPr>
        <w:t>£</w:t>
      </w:r>
      <w:r>
        <w:rPr>
          <w:rFonts w:ascii="Arial" w:hAnsi="Arial" w:cs="Arial"/>
          <w:color w:val="000000"/>
        </w:rPr>
        <w:t>21,167 - £23,224</w:t>
      </w:r>
    </w:p>
    <w:p w14:paraId="1C3F4E7B" w14:textId="77777777" w:rsidR="00660F8F" w:rsidRPr="00030F77" w:rsidRDefault="00660F8F" w:rsidP="00660F8F">
      <w:pPr>
        <w:rPr>
          <w:rFonts w:ascii="Arial" w:hAnsi="Arial" w:cs="Arial"/>
        </w:rPr>
      </w:pPr>
      <w:r w:rsidRPr="00030F77">
        <w:rPr>
          <w:rFonts w:ascii="Arial" w:hAnsi="Arial" w:cs="Arial"/>
          <w:b/>
        </w:rPr>
        <w:t>LOCATION:</w:t>
      </w:r>
      <w:r w:rsidRPr="00030F77">
        <w:rPr>
          <w:rFonts w:ascii="Arial" w:hAnsi="Arial" w:cs="Arial"/>
        </w:rPr>
        <w:tab/>
      </w:r>
      <w:r w:rsidRPr="00030F77">
        <w:rPr>
          <w:rFonts w:ascii="Arial" w:hAnsi="Arial" w:cs="Arial"/>
        </w:rPr>
        <w:tab/>
      </w:r>
      <w:r>
        <w:rPr>
          <w:rFonts w:ascii="Arial" w:hAnsi="Arial" w:cs="Arial"/>
        </w:rPr>
        <w:tab/>
        <w:t>Nucleus: The Nuclear and Caithness Archives, Wick</w:t>
      </w:r>
      <w:r w:rsidRPr="00030F77">
        <w:rPr>
          <w:rFonts w:ascii="Arial" w:hAnsi="Arial" w:cs="Arial"/>
        </w:rPr>
        <w:tab/>
      </w:r>
    </w:p>
    <w:p w14:paraId="43B27F6D" w14:textId="77777777" w:rsidR="00660F8F" w:rsidRPr="00030F77" w:rsidRDefault="00660F8F" w:rsidP="00660F8F">
      <w:pPr>
        <w:rPr>
          <w:rFonts w:ascii="Arial" w:hAnsi="Arial" w:cs="Arial"/>
        </w:rPr>
      </w:pPr>
      <w:r w:rsidRPr="00030F77">
        <w:rPr>
          <w:rFonts w:ascii="Arial" w:hAnsi="Arial" w:cs="Arial"/>
          <w:b/>
        </w:rPr>
        <w:t>RESPONSIBLE TO:</w:t>
      </w:r>
      <w:r>
        <w:rPr>
          <w:rFonts w:ascii="Arial" w:hAnsi="Arial" w:cs="Arial"/>
          <w:b/>
        </w:rPr>
        <w:tab/>
      </w:r>
      <w:r w:rsidRPr="00030F77">
        <w:rPr>
          <w:rFonts w:ascii="Arial" w:hAnsi="Arial" w:cs="Arial"/>
        </w:rPr>
        <w:tab/>
      </w:r>
      <w:r>
        <w:rPr>
          <w:rFonts w:ascii="Arial" w:hAnsi="Arial" w:cs="Arial"/>
        </w:rPr>
        <w:t>Highland Archivist</w:t>
      </w:r>
    </w:p>
    <w:p w14:paraId="31CF6206" w14:textId="77777777" w:rsidR="00660F8F" w:rsidRDefault="00660F8F" w:rsidP="00660F8F">
      <w:pPr>
        <w:overflowPunct w:val="0"/>
        <w:autoSpaceDE w:val="0"/>
        <w:autoSpaceDN w:val="0"/>
        <w:adjustRightInd w:val="0"/>
        <w:spacing w:before="120" w:after="0" w:line="240" w:lineRule="auto"/>
        <w:ind w:left="2880" w:hanging="2880"/>
        <w:textAlignment w:val="baseline"/>
        <w:rPr>
          <w:rFonts w:ascii="Verdana" w:hAnsi="Verdana" w:cs="Arial"/>
        </w:rPr>
      </w:pPr>
      <w:r w:rsidRPr="00030F77">
        <w:rPr>
          <w:rFonts w:ascii="Arial" w:hAnsi="Arial" w:cs="Arial"/>
          <w:b/>
        </w:rPr>
        <w:t>JOB PURPOSE:</w:t>
      </w:r>
      <w:r w:rsidRPr="00030F77">
        <w:rPr>
          <w:rFonts w:ascii="Arial" w:hAnsi="Arial" w:cs="Arial"/>
        </w:rPr>
        <w:tab/>
      </w:r>
      <w:r w:rsidRPr="00CC3F1C">
        <w:rPr>
          <w:rFonts w:ascii="Arial" w:hAnsi="Arial" w:cs="Arial"/>
        </w:rPr>
        <w:t xml:space="preserve">To </w:t>
      </w:r>
      <w:r>
        <w:rPr>
          <w:rFonts w:ascii="Arial" w:hAnsi="Arial" w:cs="Arial"/>
        </w:rPr>
        <w:t xml:space="preserve">manage the public </w:t>
      </w:r>
      <w:proofErr w:type="spellStart"/>
      <w:r>
        <w:rPr>
          <w:rFonts w:ascii="Arial" w:hAnsi="Arial" w:cs="Arial"/>
        </w:rPr>
        <w:t>searchroom</w:t>
      </w:r>
      <w:proofErr w:type="spellEnd"/>
      <w:r>
        <w:rPr>
          <w:rFonts w:ascii="Arial" w:hAnsi="Arial" w:cs="Arial"/>
        </w:rPr>
        <w:t xml:space="preserve"> and the Caithness archive collections at Nucleus: The Nuclear and Caithness Archives, ensuring the highest standards of collections management, preservation and public accessibility</w:t>
      </w:r>
      <w:r>
        <w:rPr>
          <w:rFonts w:ascii="Verdana" w:hAnsi="Verdana" w:cs="Arial"/>
        </w:rPr>
        <w:t>.</w:t>
      </w:r>
    </w:p>
    <w:p w14:paraId="7BF04975" w14:textId="77777777" w:rsidR="00660F8F" w:rsidRPr="00827833" w:rsidRDefault="00660F8F" w:rsidP="00660F8F">
      <w:pPr>
        <w:overflowPunct w:val="0"/>
        <w:autoSpaceDE w:val="0"/>
        <w:autoSpaceDN w:val="0"/>
        <w:adjustRightInd w:val="0"/>
        <w:spacing w:before="120" w:after="0" w:line="240" w:lineRule="auto"/>
        <w:ind w:left="2880"/>
        <w:textAlignment w:val="baseline"/>
        <w:rPr>
          <w:rFonts w:ascii="Verdana" w:hAnsi="Verdana" w:cs="Arial"/>
        </w:rPr>
      </w:pPr>
      <w:r w:rsidRPr="00E90B98">
        <w:rPr>
          <w:rFonts w:ascii="Arial" w:hAnsi="Arial" w:cs="Arial"/>
        </w:rPr>
        <w:t>This post p</w:t>
      </w:r>
      <w:r>
        <w:rPr>
          <w:rFonts w:ascii="Arial" w:hAnsi="Arial" w:cs="Arial"/>
        </w:rPr>
        <w:t>rovides a unique opportunity to gain experience in all aspects of archival practice whilst undertaking professional training on a recognised postgraduate training course in Archives and Records Management. The post is tenable for a maximum period of four years, with the expectation that the post holder will achieve a qualification during that timescale, and thereafter move into the qualified post.</w:t>
      </w:r>
    </w:p>
    <w:p w14:paraId="4C3F0012" w14:textId="77777777" w:rsidR="00660F8F" w:rsidRDefault="00660F8F" w:rsidP="00660F8F">
      <w:pPr>
        <w:pStyle w:val="ListParagraph"/>
        <w:ind w:left="2127" w:hanging="2127"/>
        <w:rPr>
          <w:rFonts w:ascii="Arial" w:hAnsi="Arial" w:cs="Arial"/>
          <w:b/>
        </w:rPr>
      </w:pPr>
    </w:p>
    <w:p w14:paraId="27F2820A" w14:textId="77777777" w:rsidR="00660F8F" w:rsidRPr="001B65F3" w:rsidRDefault="00660F8F" w:rsidP="00660F8F">
      <w:pPr>
        <w:pStyle w:val="ListParagraph"/>
        <w:ind w:left="2127" w:hanging="2127"/>
        <w:rPr>
          <w:rFonts w:ascii="Arial" w:hAnsi="Arial" w:cs="Arial"/>
        </w:rPr>
      </w:pPr>
      <w:r w:rsidRPr="00030F77">
        <w:rPr>
          <w:rFonts w:ascii="Arial" w:hAnsi="Arial" w:cs="Arial"/>
          <w:b/>
        </w:rPr>
        <w:t>KEY DUTIES AND RESPONSIBILITIES INCLUDE:</w:t>
      </w:r>
      <w:r>
        <w:rPr>
          <w:rFonts w:ascii="Arial" w:hAnsi="Arial" w:cs="Arial"/>
        </w:rPr>
        <w:tab/>
      </w:r>
    </w:p>
    <w:p w14:paraId="1D7388C2" w14:textId="77777777" w:rsidR="00660F8F" w:rsidRDefault="00660F8F" w:rsidP="00660F8F">
      <w:pPr>
        <w:numPr>
          <w:ilvl w:val="0"/>
          <w:numId w:val="7"/>
        </w:numPr>
        <w:spacing w:before="240" w:after="60" w:line="240" w:lineRule="auto"/>
        <w:rPr>
          <w:rFonts w:ascii="Arial" w:hAnsi="Arial" w:cs="Arial"/>
        </w:rPr>
      </w:pPr>
      <w:r w:rsidRPr="001B65F3">
        <w:rPr>
          <w:rFonts w:ascii="Arial" w:hAnsi="Arial" w:cs="Arial"/>
        </w:rPr>
        <w:t>To manage and make accessible the archive collections relating to Caithness held at Nucleus: The Nuclear and Caithness Archive.</w:t>
      </w:r>
    </w:p>
    <w:p w14:paraId="74524D1F" w14:textId="77777777" w:rsidR="00660F8F" w:rsidRDefault="00660F8F" w:rsidP="00660F8F">
      <w:pPr>
        <w:numPr>
          <w:ilvl w:val="0"/>
          <w:numId w:val="7"/>
        </w:numPr>
        <w:spacing w:before="240" w:after="60" w:line="240" w:lineRule="auto"/>
        <w:rPr>
          <w:rFonts w:ascii="Arial" w:hAnsi="Arial" w:cs="Arial"/>
        </w:rPr>
      </w:pPr>
      <w:r w:rsidRPr="001B65F3">
        <w:rPr>
          <w:rFonts w:ascii="Arial" w:hAnsi="Arial" w:cs="Arial"/>
        </w:rPr>
        <w:t>To oversee the secure storage, retrieval, and passive conservation of the archive collections relating to Caithness held at Nucleus: The Nuclear and Caithness Archive</w:t>
      </w:r>
      <w:r>
        <w:rPr>
          <w:rFonts w:ascii="Arial" w:hAnsi="Arial" w:cs="Arial"/>
        </w:rPr>
        <w:t xml:space="preserve">. </w:t>
      </w:r>
    </w:p>
    <w:p w14:paraId="14658584" w14:textId="77777777" w:rsidR="00660F8F" w:rsidRDefault="00660F8F" w:rsidP="00660F8F">
      <w:pPr>
        <w:numPr>
          <w:ilvl w:val="0"/>
          <w:numId w:val="7"/>
        </w:numPr>
        <w:spacing w:before="240" w:after="60" w:line="240" w:lineRule="auto"/>
        <w:rPr>
          <w:rFonts w:ascii="Arial" w:hAnsi="Arial" w:cs="Arial"/>
        </w:rPr>
      </w:pPr>
      <w:r w:rsidRPr="001B65F3">
        <w:rPr>
          <w:rFonts w:ascii="Arial" w:hAnsi="Arial" w:cs="Arial"/>
        </w:rPr>
        <w:t xml:space="preserve">To oversee the operation of the public </w:t>
      </w:r>
      <w:proofErr w:type="spellStart"/>
      <w:r w:rsidRPr="001B65F3">
        <w:rPr>
          <w:rFonts w:ascii="Arial" w:hAnsi="Arial" w:cs="Arial"/>
        </w:rPr>
        <w:t>searchroom</w:t>
      </w:r>
      <w:proofErr w:type="spellEnd"/>
      <w:r w:rsidRPr="001B65F3">
        <w:rPr>
          <w:rFonts w:ascii="Arial" w:hAnsi="Arial" w:cs="Arial"/>
        </w:rPr>
        <w:t xml:space="preserve"> and respond to enquiries from the public and from Council officers having regard to the implementation of security arrangements to ensure the physical and intellectual protection of the archive collections.</w:t>
      </w:r>
    </w:p>
    <w:p w14:paraId="15BFD81F" w14:textId="77777777" w:rsidR="00660F8F" w:rsidRDefault="00660F8F" w:rsidP="00660F8F">
      <w:pPr>
        <w:numPr>
          <w:ilvl w:val="0"/>
          <w:numId w:val="7"/>
        </w:numPr>
        <w:spacing w:before="240" w:after="60" w:line="240" w:lineRule="auto"/>
        <w:rPr>
          <w:rFonts w:ascii="Arial" w:hAnsi="Arial" w:cs="Arial"/>
        </w:rPr>
      </w:pPr>
      <w:r w:rsidRPr="001B65F3">
        <w:rPr>
          <w:rFonts w:ascii="Arial" w:hAnsi="Arial" w:cs="Arial"/>
        </w:rPr>
        <w:t>To work collaboratively with the Nucleus Site Manager, the Head Archivist (Nuclear Records) and other colleagues to ensure a streamlined service is delivered across all public-facing areas of the building.</w:t>
      </w:r>
    </w:p>
    <w:p w14:paraId="7BD2D574" w14:textId="77777777" w:rsidR="00660F8F" w:rsidRPr="002961F2" w:rsidRDefault="00660F8F" w:rsidP="00660F8F">
      <w:pPr>
        <w:numPr>
          <w:ilvl w:val="0"/>
          <w:numId w:val="7"/>
        </w:numPr>
        <w:spacing w:before="240" w:after="60" w:line="240" w:lineRule="auto"/>
        <w:rPr>
          <w:rFonts w:ascii="Arial" w:hAnsi="Arial" w:cs="Arial"/>
        </w:rPr>
      </w:pPr>
      <w:r>
        <w:rPr>
          <w:rFonts w:ascii="Arial" w:hAnsi="Arial" w:cs="Arial"/>
        </w:rPr>
        <w:t>To achieve a nationally recognised archives and records management qualification funded by High Life Highland.</w:t>
      </w:r>
    </w:p>
    <w:p w14:paraId="6253CC2F" w14:textId="77777777" w:rsidR="00660F8F" w:rsidRDefault="00660F8F" w:rsidP="00660F8F">
      <w:pPr>
        <w:numPr>
          <w:ilvl w:val="0"/>
          <w:numId w:val="7"/>
        </w:numPr>
        <w:spacing w:before="240" w:after="60" w:line="240" w:lineRule="auto"/>
        <w:rPr>
          <w:rFonts w:ascii="Arial" w:hAnsi="Arial" w:cs="Arial"/>
        </w:rPr>
      </w:pPr>
      <w:r w:rsidRPr="001B65F3">
        <w:rPr>
          <w:rFonts w:ascii="Arial" w:hAnsi="Arial" w:cs="Arial"/>
        </w:rPr>
        <w:t>To participate in the development of the Highland Archive Service, to take a pro-active approach to the further development of the Caithness collections.</w:t>
      </w:r>
    </w:p>
    <w:p w14:paraId="43CD0975" w14:textId="77777777" w:rsidR="00660F8F" w:rsidRDefault="00660F8F" w:rsidP="00660F8F">
      <w:pPr>
        <w:numPr>
          <w:ilvl w:val="0"/>
          <w:numId w:val="7"/>
        </w:numPr>
        <w:spacing w:before="240" w:after="60" w:line="240" w:lineRule="auto"/>
        <w:rPr>
          <w:rFonts w:ascii="Arial" w:hAnsi="Arial" w:cs="Arial"/>
        </w:rPr>
      </w:pPr>
      <w:r w:rsidRPr="001B65F3">
        <w:rPr>
          <w:rFonts w:ascii="Arial" w:hAnsi="Arial" w:cs="Arial"/>
        </w:rPr>
        <w:t>To receive and process archive collections, including born digital records, and participate in planned programmes of listing to internationally recognised standards using CALM software, ensuring the availability of catalogues in hard copy and on-line.</w:t>
      </w:r>
    </w:p>
    <w:p w14:paraId="2BF093F0" w14:textId="77777777" w:rsidR="00660F8F" w:rsidRDefault="00660F8F" w:rsidP="00660F8F">
      <w:pPr>
        <w:numPr>
          <w:ilvl w:val="0"/>
          <w:numId w:val="7"/>
        </w:numPr>
        <w:spacing w:before="240" w:after="60" w:line="240" w:lineRule="auto"/>
        <w:rPr>
          <w:rFonts w:ascii="Arial" w:hAnsi="Arial" w:cs="Arial"/>
        </w:rPr>
      </w:pPr>
      <w:r w:rsidRPr="00CC3F1C">
        <w:rPr>
          <w:rFonts w:ascii="Arial" w:hAnsi="Arial" w:cs="Arial"/>
        </w:rPr>
        <w:t xml:space="preserve"> To </w:t>
      </w:r>
      <w:r>
        <w:rPr>
          <w:rFonts w:ascii="Arial" w:hAnsi="Arial" w:cs="Arial"/>
        </w:rPr>
        <w:t>liaise</w:t>
      </w:r>
      <w:r w:rsidRPr="00CC3F1C">
        <w:rPr>
          <w:rFonts w:ascii="Arial" w:hAnsi="Arial" w:cs="Arial"/>
        </w:rPr>
        <w:t xml:space="preserve"> with depositors and donors of archives, and to undertake surveys of records</w:t>
      </w:r>
      <w:r>
        <w:rPr>
          <w:rFonts w:ascii="Arial" w:hAnsi="Arial" w:cs="Arial"/>
        </w:rPr>
        <w:t xml:space="preserve"> relating to Caithness</w:t>
      </w:r>
      <w:r w:rsidRPr="00CC3F1C">
        <w:rPr>
          <w:rFonts w:ascii="Arial" w:hAnsi="Arial" w:cs="Arial"/>
        </w:rPr>
        <w:t>.</w:t>
      </w:r>
    </w:p>
    <w:p w14:paraId="47682E23" w14:textId="77777777" w:rsidR="00660F8F" w:rsidRDefault="00660F8F" w:rsidP="00660F8F">
      <w:pPr>
        <w:numPr>
          <w:ilvl w:val="0"/>
          <w:numId w:val="7"/>
        </w:numPr>
        <w:spacing w:before="240" w:after="60" w:line="240" w:lineRule="auto"/>
        <w:rPr>
          <w:rFonts w:ascii="Arial" w:hAnsi="Arial" w:cs="Arial"/>
        </w:rPr>
      </w:pPr>
      <w:r w:rsidRPr="002E6646">
        <w:rPr>
          <w:rFonts w:ascii="Arial" w:hAnsi="Arial" w:cs="Arial"/>
        </w:rPr>
        <w:t xml:space="preserve"> To respond to enquiries from members of the public in person, on the telephone, by post and email.</w:t>
      </w:r>
    </w:p>
    <w:p w14:paraId="02BEC74A" w14:textId="77777777" w:rsidR="00660F8F" w:rsidRDefault="00660F8F" w:rsidP="00660F8F">
      <w:pPr>
        <w:numPr>
          <w:ilvl w:val="0"/>
          <w:numId w:val="7"/>
        </w:numPr>
        <w:spacing w:before="240" w:after="60" w:line="240" w:lineRule="auto"/>
        <w:rPr>
          <w:rFonts w:ascii="Arial" w:hAnsi="Arial" w:cs="Arial"/>
        </w:rPr>
      </w:pPr>
      <w:r w:rsidRPr="00CC3F1C">
        <w:rPr>
          <w:rFonts w:ascii="Arial" w:hAnsi="Arial" w:cs="Arial"/>
        </w:rPr>
        <w:lastRenderedPageBreak/>
        <w:t xml:space="preserve"> To publicise the </w:t>
      </w:r>
      <w:r>
        <w:rPr>
          <w:rFonts w:ascii="Arial" w:hAnsi="Arial" w:cs="Arial"/>
        </w:rPr>
        <w:t>Caithness collections</w:t>
      </w:r>
      <w:r w:rsidRPr="00CC3F1C">
        <w:rPr>
          <w:rFonts w:ascii="Arial" w:hAnsi="Arial" w:cs="Arial"/>
        </w:rPr>
        <w:t xml:space="preserve"> through exhibitions, talks, publications, </w:t>
      </w:r>
      <w:r>
        <w:rPr>
          <w:rFonts w:ascii="Arial" w:hAnsi="Arial" w:cs="Arial"/>
        </w:rPr>
        <w:t xml:space="preserve">social media </w:t>
      </w:r>
      <w:r w:rsidRPr="00CC3F1C">
        <w:rPr>
          <w:rFonts w:ascii="Arial" w:hAnsi="Arial" w:cs="Arial"/>
        </w:rPr>
        <w:t>and other means</w:t>
      </w:r>
      <w:r>
        <w:rPr>
          <w:rFonts w:ascii="Arial" w:hAnsi="Arial" w:cs="Arial"/>
        </w:rPr>
        <w:t>, and to support the work of local and family history societies</w:t>
      </w:r>
      <w:r w:rsidRPr="00CC3F1C">
        <w:rPr>
          <w:rFonts w:ascii="Arial" w:hAnsi="Arial" w:cs="Arial"/>
        </w:rPr>
        <w:t>.</w:t>
      </w:r>
    </w:p>
    <w:p w14:paraId="6BF01BCD" w14:textId="77777777" w:rsidR="00660F8F" w:rsidRDefault="00660F8F" w:rsidP="00660F8F">
      <w:pPr>
        <w:numPr>
          <w:ilvl w:val="0"/>
          <w:numId w:val="7"/>
        </w:numPr>
        <w:spacing w:before="240" w:after="60" w:line="240" w:lineRule="auto"/>
        <w:rPr>
          <w:rFonts w:ascii="Arial" w:hAnsi="Arial" w:cs="Arial"/>
        </w:rPr>
      </w:pPr>
      <w:r>
        <w:rPr>
          <w:rFonts w:ascii="Arial" w:hAnsi="Arial" w:cs="Arial"/>
        </w:rPr>
        <w:t xml:space="preserve"> To compile statistics relating to the activities of the Archive Service.</w:t>
      </w:r>
    </w:p>
    <w:p w14:paraId="756770F9" w14:textId="77777777" w:rsidR="00660F8F" w:rsidRDefault="00660F8F" w:rsidP="00660F8F">
      <w:pPr>
        <w:numPr>
          <w:ilvl w:val="0"/>
          <w:numId w:val="7"/>
        </w:numPr>
        <w:spacing w:before="240" w:after="60" w:line="240" w:lineRule="auto"/>
        <w:rPr>
          <w:rFonts w:ascii="Arial" w:hAnsi="Arial" w:cs="Arial"/>
        </w:rPr>
      </w:pPr>
      <w:r w:rsidRPr="00CC3F1C">
        <w:rPr>
          <w:rFonts w:ascii="Arial" w:hAnsi="Arial" w:cs="Arial"/>
        </w:rPr>
        <w:t xml:space="preserve"> To supervise the work of </w:t>
      </w:r>
      <w:r>
        <w:rPr>
          <w:rFonts w:ascii="Arial" w:hAnsi="Arial" w:cs="Arial"/>
        </w:rPr>
        <w:t>the Archive Assistant(s)</w:t>
      </w:r>
      <w:r w:rsidRPr="00CC3F1C">
        <w:rPr>
          <w:rFonts w:ascii="Arial" w:hAnsi="Arial" w:cs="Arial"/>
        </w:rPr>
        <w:t xml:space="preserve">, </w:t>
      </w:r>
      <w:r>
        <w:rPr>
          <w:rFonts w:ascii="Arial" w:hAnsi="Arial" w:cs="Arial"/>
        </w:rPr>
        <w:t>agreeing work programmes, carrying out performance appraisals and supporting their training needs as necessary</w:t>
      </w:r>
      <w:r w:rsidRPr="00CC3F1C">
        <w:rPr>
          <w:rFonts w:ascii="Arial" w:hAnsi="Arial" w:cs="Arial"/>
        </w:rPr>
        <w:t>.</w:t>
      </w:r>
    </w:p>
    <w:p w14:paraId="1C65E7C9" w14:textId="77777777" w:rsidR="00660F8F" w:rsidRDefault="00660F8F" w:rsidP="00660F8F">
      <w:pPr>
        <w:numPr>
          <w:ilvl w:val="0"/>
          <w:numId w:val="7"/>
        </w:numPr>
        <w:spacing w:before="240" w:after="60" w:line="240" w:lineRule="auto"/>
        <w:rPr>
          <w:rFonts w:ascii="Arial" w:hAnsi="Arial" w:cs="Arial"/>
        </w:rPr>
      </w:pPr>
      <w:r w:rsidRPr="00A936BC">
        <w:rPr>
          <w:rFonts w:ascii="Arial" w:hAnsi="Arial" w:cs="Arial"/>
        </w:rPr>
        <w:t xml:space="preserve"> To </w:t>
      </w:r>
      <w:r>
        <w:rPr>
          <w:rFonts w:ascii="Arial" w:hAnsi="Arial" w:cs="Arial"/>
        </w:rPr>
        <w:t>supervise</w:t>
      </w:r>
      <w:r w:rsidRPr="00A936BC">
        <w:rPr>
          <w:rFonts w:ascii="Arial" w:hAnsi="Arial" w:cs="Arial"/>
        </w:rPr>
        <w:t xml:space="preserve"> and recruit volunteers and devise work programmes accordingly.</w:t>
      </w:r>
    </w:p>
    <w:p w14:paraId="0C79D015" w14:textId="77777777" w:rsidR="00660F8F" w:rsidRDefault="00660F8F" w:rsidP="00660F8F">
      <w:pPr>
        <w:numPr>
          <w:ilvl w:val="0"/>
          <w:numId w:val="7"/>
        </w:numPr>
        <w:spacing w:before="240" w:after="60" w:line="240" w:lineRule="auto"/>
        <w:rPr>
          <w:rFonts w:ascii="Arial" w:hAnsi="Arial" w:cs="Arial"/>
        </w:rPr>
      </w:pPr>
      <w:r w:rsidRPr="00CC3F1C">
        <w:rPr>
          <w:rFonts w:ascii="Arial" w:hAnsi="Arial" w:cs="Arial"/>
        </w:rPr>
        <w:t xml:space="preserve"> To </w:t>
      </w:r>
      <w:r>
        <w:rPr>
          <w:rFonts w:ascii="Arial" w:hAnsi="Arial" w:cs="Arial"/>
        </w:rPr>
        <w:t>liaise</w:t>
      </w:r>
      <w:r w:rsidRPr="00CC3F1C">
        <w:rPr>
          <w:rFonts w:ascii="Arial" w:hAnsi="Arial" w:cs="Arial"/>
        </w:rPr>
        <w:t xml:space="preserve"> with the </w:t>
      </w:r>
      <w:r>
        <w:rPr>
          <w:rFonts w:ascii="Arial" w:hAnsi="Arial" w:cs="Arial"/>
        </w:rPr>
        <w:t xml:space="preserve">Nucleus Head Archivist </w:t>
      </w:r>
      <w:r w:rsidRPr="00CC3F1C">
        <w:rPr>
          <w:rFonts w:ascii="Arial" w:hAnsi="Arial" w:cs="Arial"/>
        </w:rPr>
        <w:t>regarding</w:t>
      </w:r>
      <w:r>
        <w:rPr>
          <w:rFonts w:ascii="Arial" w:hAnsi="Arial" w:cs="Arial"/>
        </w:rPr>
        <w:t xml:space="preserve"> the Nucleus Outreach Programme including input into the Nucleus exhibition and events schedule</w:t>
      </w:r>
      <w:r w:rsidRPr="00CC3F1C">
        <w:rPr>
          <w:rFonts w:ascii="Arial" w:hAnsi="Arial" w:cs="Arial"/>
        </w:rPr>
        <w:t>.</w:t>
      </w:r>
    </w:p>
    <w:p w14:paraId="383062BD" w14:textId="77777777" w:rsidR="00660F8F" w:rsidRDefault="00660F8F" w:rsidP="00660F8F">
      <w:pPr>
        <w:numPr>
          <w:ilvl w:val="0"/>
          <w:numId w:val="7"/>
        </w:numPr>
        <w:spacing w:before="240" w:after="60" w:line="240" w:lineRule="auto"/>
        <w:rPr>
          <w:rFonts w:ascii="Arial" w:hAnsi="Arial" w:cs="Arial"/>
        </w:rPr>
      </w:pPr>
      <w:r>
        <w:rPr>
          <w:rFonts w:ascii="Arial" w:hAnsi="Arial" w:cs="Arial"/>
        </w:rPr>
        <w:t xml:space="preserve"> To liaise with the Community Engagement Officer with regards to community, education and learning activities relevant to the Caithness collections, including participation in collaborative events with HLH colleagues based in Caithness.</w:t>
      </w:r>
    </w:p>
    <w:p w14:paraId="3348AD79" w14:textId="77777777" w:rsidR="00660F8F" w:rsidRDefault="00660F8F" w:rsidP="00660F8F">
      <w:pPr>
        <w:numPr>
          <w:ilvl w:val="0"/>
          <w:numId w:val="7"/>
        </w:numPr>
        <w:spacing w:before="240" w:after="60" w:line="240" w:lineRule="auto"/>
        <w:rPr>
          <w:rFonts w:ascii="Arial" w:hAnsi="Arial" w:cs="Arial"/>
        </w:rPr>
      </w:pPr>
      <w:r w:rsidRPr="00CC3F1C">
        <w:rPr>
          <w:rFonts w:ascii="Arial" w:hAnsi="Arial" w:cs="Arial"/>
        </w:rPr>
        <w:t xml:space="preserve"> To liaise with the </w:t>
      </w:r>
      <w:r>
        <w:rPr>
          <w:rFonts w:ascii="Arial" w:hAnsi="Arial" w:cs="Arial"/>
        </w:rPr>
        <w:t xml:space="preserve">HLH </w:t>
      </w:r>
      <w:r w:rsidRPr="00CC3F1C">
        <w:rPr>
          <w:rFonts w:ascii="Arial" w:hAnsi="Arial" w:cs="Arial"/>
        </w:rPr>
        <w:t xml:space="preserve">Conservation </w:t>
      </w:r>
      <w:r>
        <w:rPr>
          <w:rFonts w:ascii="Arial" w:hAnsi="Arial" w:cs="Arial"/>
        </w:rPr>
        <w:t>staff</w:t>
      </w:r>
      <w:r w:rsidRPr="00CC3F1C">
        <w:rPr>
          <w:rFonts w:ascii="Arial" w:hAnsi="Arial" w:cs="Arial"/>
        </w:rPr>
        <w:t xml:space="preserve"> t</w:t>
      </w:r>
      <w:r>
        <w:rPr>
          <w:rFonts w:ascii="Arial" w:hAnsi="Arial" w:cs="Arial"/>
        </w:rPr>
        <w:t xml:space="preserve">o identify documents in need of </w:t>
      </w:r>
      <w:r w:rsidRPr="00CC3F1C">
        <w:rPr>
          <w:rFonts w:ascii="Arial" w:hAnsi="Arial" w:cs="Arial"/>
        </w:rPr>
        <w:t>conservation and to prioritise these.</w:t>
      </w:r>
    </w:p>
    <w:p w14:paraId="0633D95F" w14:textId="77777777" w:rsidR="00660F8F" w:rsidRDefault="00660F8F" w:rsidP="00660F8F">
      <w:pPr>
        <w:numPr>
          <w:ilvl w:val="0"/>
          <w:numId w:val="7"/>
        </w:numPr>
        <w:spacing w:before="240" w:after="60" w:line="240" w:lineRule="auto"/>
        <w:rPr>
          <w:rFonts w:ascii="Arial" w:hAnsi="Arial" w:cs="Arial"/>
        </w:rPr>
      </w:pPr>
      <w:r w:rsidRPr="00A936BC">
        <w:rPr>
          <w:rFonts w:ascii="Arial" w:hAnsi="Arial" w:cs="Arial"/>
        </w:rPr>
        <w:t xml:space="preserve"> To</w:t>
      </w:r>
      <w:r>
        <w:rPr>
          <w:rFonts w:ascii="Arial" w:hAnsi="Arial" w:cs="Arial"/>
        </w:rPr>
        <w:t xml:space="preserve"> liaise</w:t>
      </w:r>
      <w:r w:rsidRPr="00A936BC">
        <w:rPr>
          <w:rFonts w:ascii="Arial" w:hAnsi="Arial" w:cs="Arial"/>
        </w:rPr>
        <w:t xml:space="preserve"> with </w:t>
      </w:r>
      <w:r>
        <w:rPr>
          <w:rFonts w:ascii="Arial" w:hAnsi="Arial" w:cs="Arial"/>
        </w:rPr>
        <w:t xml:space="preserve">HLH </w:t>
      </w:r>
      <w:r w:rsidRPr="00A936BC">
        <w:rPr>
          <w:rFonts w:ascii="Arial" w:hAnsi="Arial" w:cs="Arial"/>
        </w:rPr>
        <w:t xml:space="preserve">Records Management staff to ensure the </w:t>
      </w:r>
      <w:r>
        <w:rPr>
          <w:rFonts w:ascii="Arial" w:hAnsi="Arial" w:cs="Arial"/>
        </w:rPr>
        <w:t xml:space="preserve">smooth running of council records retrievals and the </w:t>
      </w:r>
      <w:r w:rsidRPr="00A936BC">
        <w:rPr>
          <w:rFonts w:ascii="Arial" w:hAnsi="Arial" w:cs="Arial"/>
        </w:rPr>
        <w:t xml:space="preserve">continued development of </w:t>
      </w:r>
      <w:r>
        <w:rPr>
          <w:rFonts w:ascii="Arial" w:hAnsi="Arial" w:cs="Arial"/>
        </w:rPr>
        <w:t xml:space="preserve">the Caithness </w:t>
      </w:r>
      <w:r w:rsidRPr="00A936BC">
        <w:rPr>
          <w:rFonts w:ascii="Arial" w:hAnsi="Arial" w:cs="Arial"/>
        </w:rPr>
        <w:t>archive collections.</w:t>
      </w:r>
    </w:p>
    <w:p w14:paraId="0E26BFE5" w14:textId="77777777" w:rsidR="00660F8F" w:rsidRDefault="00660F8F" w:rsidP="00660F8F">
      <w:pPr>
        <w:numPr>
          <w:ilvl w:val="0"/>
          <w:numId w:val="7"/>
        </w:numPr>
        <w:spacing w:before="240" w:after="60" w:line="240" w:lineRule="auto"/>
        <w:rPr>
          <w:rFonts w:ascii="Arial" w:hAnsi="Arial" w:cs="Arial"/>
        </w:rPr>
      </w:pPr>
      <w:r w:rsidRPr="00CC3F1C">
        <w:rPr>
          <w:rFonts w:ascii="Arial" w:hAnsi="Arial" w:cs="Arial"/>
        </w:rPr>
        <w:t xml:space="preserve"> To liaise with the </w:t>
      </w:r>
      <w:r>
        <w:rPr>
          <w:rFonts w:ascii="Arial" w:hAnsi="Arial" w:cs="Arial"/>
        </w:rPr>
        <w:t xml:space="preserve">HLH </w:t>
      </w:r>
      <w:r w:rsidRPr="00CC3F1C">
        <w:rPr>
          <w:rFonts w:ascii="Arial" w:hAnsi="Arial" w:cs="Arial"/>
        </w:rPr>
        <w:t xml:space="preserve">Family </w:t>
      </w:r>
      <w:r>
        <w:rPr>
          <w:rFonts w:ascii="Arial" w:hAnsi="Arial" w:cs="Arial"/>
        </w:rPr>
        <w:t>Historian with regards to</w:t>
      </w:r>
      <w:r w:rsidRPr="00CC3F1C">
        <w:rPr>
          <w:rFonts w:ascii="Arial" w:hAnsi="Arial" w:cs="Arial"/>
        </w:rPr>
        <w:t xml:space="preserve"> requests for genealogical research.</w:t>
      </w:r>
    </w:p>
    <w:p w14:paraId="7F9C785F" w14:textId="77777777" w:rsidR="00660F8F" w:rsidRDefault="00660F8F" w:rsidP="00660F8F">
      <w:pPr>
        <w:numPr>
          <w:ilvl w:val="0"/>
          <w:numId w:val="7"/>
        </w:numPr>
        <w:spacing w:before="240" w:after="60" w:line="240" w:lineRule="auto"/>
        <w:rPr>
          <w:rFonts w:ascii="Arial" w:hAnsi="Arial" w:cs="Arial"/>
        </w:rPr>
      </w:pPr>
      <w:r w:rsidRPr="00CC3F1C">
        <w:rPr>
          <w:rFonts w:ascii="Arial" w:hAnsi="Arial" w:cs="Arial"/>
        </w:rPr>
        <w:t xml:space="preserve"> To provide support to </w:t>
      </w:r>
      <w:r>
        <w:rPr>
          <w:rFonts w:ascii="Arial" w:hAnsi="Arial" w:cs="Arial"/>
        </w:rPr>
        <w:t>any other parts of the Highland Archive Service</w:t>
      </w:r>
      <w:r w:rsidRPr="00CC3F1C">
        <w:rPr>
          <w:rFonts w:ascii="Arial" w:hAnsi="Arial" w:cs="Arial"/>
        </w:rPr>
        <w:t xml:space="preserve"> as required.</w:t>
      </w:r>
    </w:p>
    <w:p w14:paraId="30C2DFF4" w14:textId="77777777" w:rsidR="00660F8F" w:rsidRDefault="00660F8F" w:rsidP="00660F8F">
      <w:pPr>
        <w:numPr>
          <w:ilvl w:val="0"/>
          <w:numId w:val="7"/>
        </w:numPr>
        <w:spacing w:before="240" w:after="60" w:line="240" w:lineRule="auto"/>
        <w:rPr>
          <w:rFonts w:ascii="Arial" w:hAnsi="Arial" w:cs="Arial"/>
        </w:rPr>
      </w:pPr>
      <w:r w:rsidRPr="00CC3F1C">
        <w:rPr>
          <w:rFonts w:ascii="Arial" w:hAnsi="Arial" w:cs="Arial"/>
        </w:rPr>
        <w:t xml:space="preserve"> To have regard to the implementation of appropriate Health and Safety measures particularly within </w:t>
      </w:r>
      <w:r>
        <w:rPr>
          <w:rFonts w:ascii="Arial" w:hAnsi="Arial" w:cs="Arial"/>
        </w:rPr>
        <w:t xml:space="preserve">the </w:t>
      </w:r>
      <w:r w:rsidRPr="00CC3F1C">
        <w:rPr>
          <w:rFonts w:ascii="Arial" w:hAnsi="Arial" w:cs="Arial"/>
        </w:rPr>
        <w:t>public areas.</w:t>
      </w:r>
    </w:p>
    <w:p w14:paraId="3F166ED4" w14:textId="77777777" w:rsidR="00660F8F" w:rsidRPr="00853E39" w:rsidRDefault="00660F8F" w:rsidP="00660F8F">
      <w:pPr>
        <w:numPr>
          <w:ilvl w:val="0"/>
          <w:numId w:val="7"/>
        </w:numPr>
        <w:spacing w:before="240" w:after="60" w:line="240" w:lineRule="auto"/>
        <w:rPr>
          <w:rFonts w:ascii="Arial" w:hAnsi="Arial" w:cs="Arial"/>
        </w:rPr>
      </w:pPr>
      <w:r w:rsidRPr="00776813">
        <w:rPr>
          <w:rFonts w:ascii="Arial" w:hAnsi="Arial" w:cs="Arial"/>
        </w:rPr>
        <w:t xml:space="preserve"> The post holder must be prepared to work flexibly and outside normal office hours</w:t>
      </w:r>
      <w:r>
        <w:rPr>
          <w:rFonts w:ascii="Arial" w:hAnsi="Arial" w:cs="Arial"/>
        </w:rPr>
        <w:t xml:space="preserve"> on occasion.</w:t>
      </w:r>
    </w:p>
    <w:p w14:paraId="5AA69707" w14:textId="77777777" w:rsidR="00660F8F" w:rsidRDefault="00660F8F" w:rsidP="00660F8F">
      <w:pPr>
        <w:pStyle w:val="ListParagraph"/>
        <w:spacing w:after="0"/>
        <w:ind w:left="0"/>
        <w:rPr>
          <w:rFonts w:ascii="Arial" w:hAnsi="Arial" w:cs="Arial"/>
        </w:rPr>
      </w:pPr>
    </w:p>
    <w:p w14:paraId="43FCC37B" w14:textId="77777777" w:rsidR="00660F8F" w:rsidRPr="00030F77" w:rsidRDefault="00660F8F" w:rsidP="00660F8F">
      <w:pPr>
        <w:pStyle w:val="ListParagraph"/>
        <w:spacing w:after="0"/>
        <w:ind w:left="1134"/>
        <w:rPr>
          <w:rFonts w:ascii="Arial" w:hAnsi="Arial" w:cs="Arial"/>
          <w:b/>
        </w:rPr>
      </w:pPr>
    </w:p>
    <w:p w14:paraId="52E41AA7" w14:textId="77777777" w:rsidR="00660F8F" w:rsidRPr="00030F77" w:rsidRDefault="00660F8F" w:rsidP="00660F8F">
      <w:pPr>
        <w:ind w:right="95"/>
        <w:rPr>
          <w:rFonts w:ascii="Arial" w:hAnsi="Arial" w:cs="Arial"/>
          <w:b/>
        </w:rPr>
      </w:pPr>
      <w:r w:rsidRPr="00030F77">
        <w:rPr>
          <w:rFonts w:ascii="Arial" w:hAnsi="Arial" w:cs="Arial"/>
          <w:b/>
        </w:rPr>
        <w:t>Other Duties:</w:t>
      </w:r>
      <w:r w:rsidRPr="00030F77">
        <w:rPr>
          <w:rFonts w:ascii="Arial" w:hAnsi="Arial" w:cs="Arial"/>
          <w:b/>
        </w:rPr>
        <w:tab/>
      </w:r>
    </w:p>
    <w:p w14:paraId="13DF51C3" w14:textId="77777777" w:rsidR="00660F8F" w:rsidRPr="00D1373C" w:rsidRDefault="00660F8F" w:rsidP="00660F8F">
      <w:pPr>
        <w:numPr>
          <w:ilvl w:val="0"/>
          <w:numId w:val="2"/>
        </w:numPr>
        <w:spacing w:after="0" w:line="240" w:lineRule="auto"/>
        <w:ind w:right="95"/>
        <w:jc w:val="both"/>
        <w:rPr>
          <w:rFonts w:ascii="Arial" w:hAnsi="Arial" w:cs="Arial"/>
          <w:b/>
        </w:rPr>
      </w:pPr>
      <w:r w:rsidRPr="00D1373C">
        <w:rPr>
          <w:rFonts w:ascii="Arial" w:hAnsi="Arial" w:cs="Arial"/>
        </w:rPr>
        <w:t>You may be required to perform duties, appropriate to the post, other than those</w:t>
      </w:r>
      <w:r w:rsidRPr="00D1373C">
        <w:rPr>
          <w:rFonts w:ascii="Arial" w:hAnsi="Arial" w:cs="Arial"/>
          <w:b/>
        </w:rPr>
        <w:t xml:space="preserve"> </w:t>
      </w:r>
      <w:r w:rsidRPr="00D1373C">
        <w:rPr>
          <w:rFonts w:ascii="Arial" w:hAnsi="Arial" w:cs="Arial"/>
        </w:rPr>
        <w:t xml:space="preserve">given in the job specification.  The duties and responsibilities attached to </w:t>
      </w:r>
      <w:r>
        <w:rPr>
          <w:rFonts w:ascii="Arial" w:hAnsi="Arial" w:cs="Arial"/>
        </w:rPr>
        <w:t xml:space="preserve">the </w:t>
      </w:r>
      <w:r w:rsidRPr="00D1373C">
        <w:rPr>
          <w:rFonts w:ascii="Arial" w:hAnsi="Arial" w:cs="Arial"/>
        </w:rPr>
        <w:t xml:space="preserve">post may also be varied without changing the general character of the duties or the level of responsibility entailed.  Such variations are a common occurrence and would not themselves justify reconsideration of the grading.  </w:t>
      </w:r>
      <w:proofErr w:type="gramStart"/>
      <w:r w:rsidRPr="00D1373C">
        <w:rPr>
          <w:rFonts w:ascii="Arial" w:hAnsi="Arial" w:cs="Arial"/>
        </w:rPr>
        <w:t>As a result of</w:t>
      </w:r>
      <w:proofErr w:type="gramEnd"/>
      <w:r w:rsidRPr="00D1373C">
        <w:rPr>
          <w:rFonts w:ascii="Arial" w:hAnsi="Arial" w:cs="Arial"/>
        </w:rPr>
        <w:t xml:space="preserve"> such variations it will be necessary to update this job specification from time to time. </w:t>
      </w:r>
    </w:p>
    <w:p w14:paraId="79505830" w14:textId="77777777" w:rsidR="00660F8F" w:rsidRPr="00030F77" w:rsidRDefault="00660F8F" w:rsidP="00660F8F">
      <w:pPr>
        <w:rPr>
          <w:rFonts w:ascii="Arial" w:hAnsi="Arial" w:cs="Arial"/>
          <w:b/>
        </w:rPr>
      </w:pPr>
    </w:p>
    <w:p w14:paraId="1A542C0A" w14:textId="77777777" w:rsidR="00660F8F" w:rsidRPr="00030F77" w:rsidRDefault="00660F8F" w:rsidP="00660F8F">
      <w:pPr>
        <w:rPr>
          <w:rFonts w:ascii="Arial" w:hAnsi="Arial" w:cs="Arial"/>
        </w:rPr>
      </w:pPr>
      <w:r w:rsidRPr="00030F77">
        <w:rPr>
          <w:rFonts w:ascii="Arial" w:hAnsi="Arial" w:cs="Arial"/>
          <w:b/>
        </w:rPr>
        <w:t>Date:</w:t>
      </w:r>
      <w:r w:rsidRPr="00030F77">
        <w:rPr>
          <w:rFonts w:ascii="Arial" w:hAnsi="Arial" w:cs="Arial"/>
        </w:rPr>
        <w:tab/>
        <w:t xml:space="preserve"> </w:t>
      </w:r>
      <w:r>
        <w:rPr>
          <w:rFonts w:ascii="Arial" w:hAnsi="Arial" w:cs="Arial"/>
        </w:rPr>
        <w:t>November 2019</w:t>
      </w:r>
      <w:r w:rsidRPr="00030F77">
        <w:rPr>
          <w:rFonts w:ascii="Arial" w:hAnsi="Arial" w:cs="Arial"/>
        </w:rPr>
        <w:tab/>
      </w:r>
      <w:r w:rsidRPr="00030F77">
        <w:rPr>
          <w:rFonts w:ascii="Arial" w:hAnsi="Arial" w:cs="Arial"/>
        </w:rPr>
        <w:tab/>
      </w:r>
      <w:r>
        <w:rPr>
          <w:rFonts w:ascii="Arial" w:hAnsi="Arial" w:cs="Arial"/>
        </w:rPr>
        <w:t xml:space="preserve"> </w:t>
      </w:r>
    </w:p>
    <w:p w14:paraId="2A2A4630" w14:textId="77777777" w:rsidR="00660F8F" w:rsidRPr="00660F8F" w:rsidRDefault="00660F8F" w:rsidP="00660F8F">
      <w:pPr>
        <w:spacing w:after="0" w:line="240" w:lineRule="auto"/>
        <w:rPr>
          <w:rFonts w:ascii="Arial" w:hAnsi="Arial" w:cs="Arial"/>
          <w:b/>
          <w:sz w:val="24"/>
          <w:szCs w:val="24"/>
          <w:lang w:eastAsia="en-GB"/>
        </w:rPr>
      </w:pPr>
      <w:r w:rsidRPr="00030F77">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5655"/>
      </w:tblGrid>
      <w:tr w:rsidR="00660F8F" w:rsidRPr="00504975" w14:paraId="6EBB918D" w14:textId="77777777" w:rsidTr="006B2C9A">
        <w:trPr>
          <w:trHeight w:val="1550"/>
        </w:trPr>
        <w:tc>
          <w:tcPr>
            <w:tcW w:w="3261" w:type="dxa"/>
            <w:shd w:val="clear" w:color="auto" w:fill="auto"/>
          </w:tcPr>
          <w:p w14:paraId="32D36F03" w14:textId="77777777" w:rsidR="00660F8F" w:rsidRPr="00504975" w:rsidRDefault="00660F8F" w:rsidP="006B2C9A">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sidRPr="00504975">
              <w:rPr>
                <w:rFonts w:ascii="Arial" w:hAnsi="Arial" w:cs="Arial"/>
                <w:b/>
                <w:noProof/>
                <w:color w:val="000000"/>
                <w:sz w:val="36"/>
                <w:szCs w:val="36"/>
                <w:lang w:eastAsia="en-GB"/>
              </w:rPr>
              <w:lastRenderedPageBreak/>
              <w:drawing>
                <wp:inline distT="0" distB="0" distL="0" distR="0" wp14:anchorId="5B15B407" wp14:editId="6AA86474">
                  <wp:extent cx="18002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14:paraId="74569C2E" w14:textId="77777777" w:rsidR="00660F8F" w:rsidRPr="00504975" w:rsidRDefault="00660F8F" w:rsidP="006B2C9A">
            <w:pPr>
              <w:overflowPunct w:val="0"/>
              <w:autoSpaceDE w:val="0"/>
              <w:autoSpaceDN w:val="0"/>
              <w:adjustRightInd w:val="0"/>
              <w:spacing w:after="0" w:line="240" w:lineRule="auto"/>
              <w:jc w:val="both"/>
              <w:textAlignment w:val="baseline"/>
              <w:rPr>
                <w:b/>
                <w:i/>
                <w:color w:val="000000"/>
                <w:sz w:val="10"/>
                <w:szCs w:val="10"/>
                <w:lang w:eastAsia="en-GB"/>
              </w:rPr>
            </w:pPr>
          </w:p>
          <w:p w14:paraId="39B2859A" w14:textId="77777777" w:rsidR="00660F8F" w:rsidRPr="00504975" w:rsidRDefault="00660F8F" w:rsidP="006B2C9A">
            <w:pPr>
              <w:jc w:val="center"/>
              <w:rPr>
                <w:rFonts w:ascii="Arial" w:hAnsi="Arial" w:cs="Arial"/>
                <w:b/>
                <w:sz w:val="24"/>
                <w:szCs w:val="24"/>
              </w:rPr>
            </w:pPr>
            <w:r w:rsidRPr="00504975">
              <w:rPr>
                <w:rFonts w:ascii="Arial" w:hAnsi="Arial" w:cs="Arial"/>
                <w:b/>
                <w:sz w:val="24"/>
                <w:szCs w:val="24"/>
              </w:rPr>
              <w:t>HIGH LIFE HIGHLAND</w:t>
            </w:r>
          </w:p>
          <w:p w14:paraId="10BC2636" w14:textId="77777777" w:rsidR="00660F8F" w:rsidRPr="00504975" w:rsidRDefault="00660F8F" w:rsidP="006B2C9A">
            <w:pPr>
              <w:spacing w:after="120"/>
              <w:jc w:val="center"/>
              <w:rPr>
                <w:rFonts w:ascii="Arial" w:hAnsi="Arial" w:cs="Arial"/>
                <w:b/>
                <w:sz w:val="24"/>
                <w:szCs w:val="24"/>
              </w:rPr>
            </w:pPr>
            <w:r>
              <w:rPr>
                <w:rFonts w:ascii="Arial" w:hAnsi="Arial" w:cs="Arial"/>
                <w:b/>
                <w:sz w:val="24"/>
                <w:szCs w:val="24"/>
              </w:rPr>
              <w:t>PERSON SPECIFICATION</w:t>
            </w:r>
          </w:p>
          <w:p w14:paraId="1D12A11D" w14:textId="77777777" w:rsidR="00660F8F" w:rsidRPr="00504975" w:rsidRDefault="00660F8F" w:rsidP="006B2C9A">
            <w:pPr>
              <w:overflowPunct w:val="0"/>
              <w:autoSpaceDE w:val="0"/>
              <w:autoSpaceDN w:val="0"/>
              <w:adjustRightInd w:val="0"/>
              <w:spacing w:after="0" w:line="240" w:lineRule="auto"/>
              <w:textAlignment w:val="baseline"/>
              <w:rPr>
                <w:rFonts w:ascii="Arial" w:hAnsi="Arial" w:cs="Arial"/>
                <w:color w:val="000000"/>
                <w:lang w:eastAsia="en-GB"/>
              </w:rPr>
            </w:pPr>
          </w:p>
        </w:tc>
      </w:tr>
    </w:tbl>
    <w:p w14:paraId="2CCBBB05" w14:textId="77777777" w:rsidR="00660F8F" w:rsidRPr="00504975" w:rsidRDefault="00660F8F" w:rsidP="00660F8F">
      <w:pPr>
        <w:spacing w:after="0"/>
        <w:rPr>
          <w:rFonts w:ascii="Arial" w:hAnsi="Arial" w:cs="Arial"/>
        </w:rPr>
      </w:pPr>
      <w:r w:rsidRPr="00504975">
        <w:rPr>
          <w:rFonts w:ascii="Arial" w:hAnsi="Arial" w:cs="Arial"/>
        </w:rPr>
        <w:tab/>
      </w:r>
    </w:p>
    <w:p w14:paraId="1ED27EC4" w14:textId="77777777" w:rsidR="00660F8F" w:rsidRPr="00030F77" w:rsidRDefault="00660F8F" w:rsidP="00660F8F">
      <w:pPr>
        <w:jc w:val="center"/>
        <w:rPr>
          <w:rFonts w:ascii="Arial" w:hAnsi="Arial" w:cs="Arial"/>
          <w:b/>
        </w:rPr>
      </w:pPr>
    </w:p>
    <w:p w14:paraId="0C55F7C7" w14:textId="77777777" w:rsidR="00660F8F" w:rsidRPr="00030F77" w:rsidRDefault="00660F8F" w:rsidP="00660F8F">
      <w:pPr>
        <w:rPr>
          <w:rFonts w:ascii="Arial" w:hAnsi="Arial" w:cs="Arial"/>
        </w:rPr>
      </w:pPr>
      <w:r w:rsidRPr="00030F77">
        <w:rPr>
          <w:rFonts w:ascii="Arial" w:hAnsi="Arial" w:cs="Arial"/>
          <w:b/>
        </w:rPr>
        <w:t>JOB TITLE</w:t>
      </w:r>
      <w:r>
        <w:rPr>
          <w:rFonts w:ascii="Arial" w:hAnsi="Arial" w:cs="Arial"/>
          <w:b/>
        </w:rPr>
        <w:t>:</w:t>
      </w:r>
      <w:r>
        <w:rPr>
          <w:rFonts w:ascii="Arial" w:hAnsi="Arial" w:cs="Arial"/>
          <w:b/>
        </w:rPr>
        <w:tab/>
      </w:r>
      <w:r>
        <w:rPr>
          <w:rFonts w:ascii="Arial" w:hAnsi="Arial" w:cs="Arial"/>
          <w:b/>
        </w:rPr>
        <w:tab/>
      </w:r>
      <w:r>
        <w:rPr>
          <w:rFonts w:ascii="Arial" w:hAnsi="Arial" w:cs="Arial"/>
        </w:rPr>
        <w:t xml:space="preserve">Trainee </w:t>
      </w:r>
      <w:r w:rsidRPr="00827833">
        <w:rPr>
          <w:rFonts w:ascii="Arial" w:hAnsi="Arial" w:cs="Arial"/>
        </w:rPr>
        <w:t>Archivist</w:t>
      </w:r>
    </w:p>
    <w:p w14:paraId="590F4736" w14:textId="77777777" w:rsidR="00660F8F" w:rsidRPr="00030F77" w:rsidRDefault="00660F8F" w:rsidP="00660F8F">
      <w:pPr>
        <w:rPr>
          <w:rFonts w:ascii="Arial" w:hAnsi="Arial" w:cs="Arial"/>
        </w:rPr>
      </w:pPr>
      <w:r w:rsidRPr="00030F77">
        <w:rPr>
          <w:rFonts w:ascii="Arial" w:hAnsi="Arial" w:cs="Arial"/>
          <w:b/>
        </w:rPr>
        <w:t>LOCATION</w:t>
      </w:r>
      <w:r>
        <w:rPr>
          <w:rFonts w:ascii="Arial" w:hAnsi="Arial" w:cs="Arial"/>
          <w:b/>
        </w:rPr>
        <w:t>:</w:t>
      </w:r>
      <w:r>
        <w:rPr>
          <w:rFonts w:ascii="Arial" w:hAnsi="Arial" w:cs="Arial"/>
          <w:b/>
        </w:rPr>
        <w:tab/>
      </w:r>
      <w:r>
        <w:rPr>
          <w:rFonts w:ascii="Arial" w:hAnsi="Arial" w:cs="Arial"/>
          <w:b/>
        </w:rPr>
        <w:tab/>
      </w:r>
      <w:r>
        <w:rPr>
          <w:rFonts w:ascii="Arial" w:hAnsi="Arial" w:cs="Arial"/>
        </w:rPr>
        <w:t>Nucleus: The Nuclear and Caithness Archives, Wick</w:t>
      </w:r>
      <w:r w:rsidRPr="00030F77">
        <w:rPr>
          <w:rFonts w:ascii="Arial" w:hAnsi="Arial" w:cs="Arial"/>
        </w:rPr>
        <w:tab/>
      </w:r>
    </w:p>
    <w:p w14:paraId="3A2BCC1E" w14:textId="77777777" w:rsidR="00660F8F" w:rsidRPr="00030F77" w:rsidRDefault="00660F8F" w:rsidP="00660F8F">
      <w:pPr>
        <w:rPr>
          <w:rFonts w:ascii="Arial" w:hAnsi="Arial" w:cs="Arial"/>
          <w:b/>
        </w:rPr>
      </w:pPr>
      <w:r w:rsidRPr="00030F77">
        <w:rPr>
          <w:rFonts w:ascii="Arial" w:hAnsi="Arial" w:cs="Arial"/>
          <w:b/>
        </w:rPr>
        <w:t>ESSENTIAL ATTRIBUTES:</w:t>
      </w:r>
      <w:r w:rsidRPr="00030F77">
        <w:rPr>
          <w:rFonts w:ascii="Arial" w:hAnsi="Arial" w:cs="Arial"/>
          <w:b/>
        </w:rPr>
        <w:tab/>
      </w:r>
    </w:p>
    <w:p w14:paraId="3D426B26" w14:textId="77777777" w:rsidR="00660F8F" w:rsidRPr="0030618E" w:rsidRDefault="00660F8F" w:rsidP="00660F8F">
      <w:pPr>
        <w:rPr>
          <w:rFonts w:ascii="Arial" w:hAnsi="Arial" w:cs="Arial"/>
        </w:rPr>
      </w:pPr>
      <w:r w:rsidRPr="00030F77">
        <w:rPr>
          <w:rFonts w:ascii="Arial" w:hAnsi="Arial" w:cs="Arial"/>
        </w:rPr>
        <w:t xml:space="preserve">In order to be able to carry out the duties of this post effectively and safely, candidates will be able to provide evidence of the </w:t>
      </w:r>
      <w:proofErr w:type="gramStart"/>
      <w:r w:rsidRPr="00030F77">
        <w:rPr>
          <w:rFonts w:ascii="Arial" w:hAnsi="Arial" w:cs="Arial"/>
        </w:rPr>
        <w:t>following:-</w:t>
      </w:r>
      <w:proofErr w:type="gramEnd"/>
    </w:p>
    <w:p w14:paraId="381558E3" w14:textId="77777777" w:rsidR="00660F8F" w:rsidRDefault="00660F8F" w:rsidP="00660F8F">
      <w:pPr>
        <w:numPr>
          <w:ilvl w:val="0"/>
          <w:numId w:val="1"/>
        </w:numPr>
        <w:spacing w:after="0"/>
        <w:ind w:hanging="1080"/>
        <w:rPr>
          <w:rFonts w:ascii="Arial" w:hAnsi="Arial" w:cs="Arial"/>
          <w:b/>
        </w:rPr>
      </w:pPr>
      <w:r w:rsidRPr="00030F77">
        <w:rPr>
          <w:rFonts w:ascii="Arial" w:hAnsi="Arial" w:cs="Arial"/>
          <w:b/>
        </w:rPr>
        <w:t xml:space="preserve">EXPERIENCE </w:t>
      </w:r>
    </w:p>
    <w:p w14:paraId="25FFCC44" w14:textId="77777777" w:rsidR="00660F8F" w:rsidRDefault="00660F8F" w:rsidP="00660F8F">
      <w:pPr>
        <w:spacing w:after="0"/>
        <w:rPr>
          <w:rFonts w:ascii="Arial" w:hAnsi="Arial" w:cs="Arial"/>
          <w:b/>
        </w:rPr>
      </w:pPr>
    </w:p>
    <w:p w14:paraId="614C1156" w14:textId="77777777" w:rsidR="00660F8F" w:rsidRDefault="00660F8F" w:rsidP="00660F8F">
      <w:pPr>
        <w:numPr>
          <w:ilvl w:val="0"/>
          <w:numId w:val="3"/>
        </w:numPr>
        <w:spacing w:after="120" w:line="240" w:lineRule="auto"/>
        <w:jc w:val="both"/>
        <w:rPr>
          <w:rFonts w:ascii="Arial" w:hAnsi="Arial" w:cs="Arial"/>
        </w:rPr>
      </w:pPr>
      <w:r w:rsidRPr="0030618E">
        <w:rPr>
          <w:rFonts w:ascii="Arial" w:hAnsi="Arial" w:cs="Arial"/>
        </w:rPr>
        <w:t>Experience of working with the public</w:t>
      </w:r>
    </w:p>
    <w:p w14:paraId="3E41F8C5" w14:textId="77777777" w:rsidR="00660F8F" w:rsidRDefault="00660F8F" w:rsidP="00660F8F">
      <w:pPr>
        <w:numPr>
          <w:ilvl w:val="0"/>
          <w:numId w:val="3"/>
        </w:numPr>
        <w:spacing w:after="120" w:line="240" w:lineRule="auto"/>
        <w:jc w:val="both"/>
        <w:rPr>
          <w:rFonts w:ascii="Arial" w:hAnsi="Arial" w:cs="Arial"/>
        </w:rPr>
      </w:pPr>
      <w:r>
        <w:rPr>
          <w:rFonts w:ascii="Arial" w:hAnsi="Arial" w:cs="Arial"/>
        </w:rPr>
        <w:t>Some knowledge and appreciation of the nature of archive work</w:t>
      </w:r>
    </w:p>
    <w:p w14:paraId="03F15FF5" w14:textId="77777777" w:rsidR="00660F8F" w:rsidRPr="0024011A" w:rsidRDefault="00660F8F" w:rsidP="00660F8F">
      <w:pPr>
        <w:numPr>
          <w:ilvl w:val="0"/>
          <w:numId w:val="3"/>
        </w:numPr>
        <w:spacing w:after="120" w:line="240" w:lineRule="auto"/>
        <w:jc w:val="both"/>
        <w:rPr>
          <w:rFonts w:ascii="Arial" w:hAnsi="Arial" w:cs="Arial"/>
        </w:rPr>
      </w:pPr>
      <w:r>
        <w:rPr>
          <w:rFonts w:ascii="Arial" w:hAnsi="Arial" w:cs="Arial"/>
        </w:rPr>
        <w:t>E</w:t>
      </w:r>
      <w:r w:rsidRPr="0030618E">
        <w:rPr>
          <w:rFonts w:ascii="Arial" w:hAnsi="Arial" w:cs="Arial"/>
        </w:rPr>
        <w:t xml:space="preserve">xperience of </w:t>
      </w:r>
      <w:r>
        <w:rPr>
          <w:rFonts w:ascii="Arial" w:hAnsi="Arial" w:cs="Arial"/>
        </w:rPr>
        <w:t>managing staff and/or volunteers is desirable</w:t>
      </w:r>
    </w:p>
    <w:p w14:paraId="5DFAEAEE" w14:textId="77777777" w:rsidR="00660F8F" w:rsidRPr="00030F77" w:rsidRDefault="00660F8F" w:rsidP="00660F8F">
      <w:pPr>
        <w:spacing w:after="0"/>
        <w:rPr>
          <w:rFonts w:ascii="Arial" w:hAnsi="Arial" w:cs="Arial"/>
        </w:rPr>
      </w:pPr>
    </w:p>
    <w:p w14:paraId="7E139DC0" w14:textId="77777777" w:rsidR="00660F8F" w:rsidRPr="00030F77" w:rsidRDefault="00660F8F" w:rsidP="00660F8F">
      <w:pPr>
        <w:numPr>
          <w:ilvl w:val="0"/>
          <w:numId w:val="1"/>
        </w:numPr>
        <w:ind w:hanging="1080"/>
        <w:rPr>
          <w:rFonts w:ascii="Arial" w:hAnsi="Arial" w:cs="Arial"/>
          <w:b/>
        </w:rPr>
      </w:pPr>
      <w:r w:rsidRPr="00030F77">
        <w:rPr>
          <w:rFonts w:ascii="Arial" w:hAnsi="Arial" w:cs="Arial"/>
          <w:b/>
        </w:rPr>
        <w:t>EDUCATION AND QUALIFICATIONS</w:t>
      </w:r>
    </w:p>
    <w:p w14:paraId="5197C12A" w14:textId="77777777" w:rsidR="00660F8F" w:rsidRDefault="00660F8F" w:rsidP="00660F8F">
      <w:pPr>
        <w:numPr>
          <w:ilvl w:val="0"/>
          <w:numId w:val="4"/>
        </w:numPr>
        <w:spacing w:line="240" w:lineRule="auto"/>
        <w:ind w:left="1077" w:hanging="357"/>
        <w:rPr>
          <w:rFonts w:ascii="Arial" w:hAnsi="Arial" w:cs="Arial"/>
        </w:rPr>
      </w:pPr>
      <w:r>
        <w:rPr>
          <w:rFonts w:ascii="Arial" w:hAnsi="Arial" w:cs="Arial"/>
        </w:rPr>
        <w:t>Educated to a degree level</w:t>
      </w:r>
    </w:p>
    <w:p w14:paraId="45DA502F" w14:textId="77777777" w:rsidR="00660F8F" w:rsidRDefault="00660F8F" w:rsidP="00660F8F">
      <w:pPr>
        <w:numPr>
          <w:ilvl w:val="0"/>
          <w:numId w:val="4"/>
        </w:numPr>
        <w:spacing w:line="240" w:lineRule="auto"/>
        <w:ind w:left="1077" w:hanging="357"/>
        <w:rPr>
          <w:rFonts w:ascii="Arial" w:hAnsi="Arial" w:cs="Arial"/>
        </w:rPr>
      </w:pPr>
      <w:r>
        <w:rPr>
          <w:rFonts w:ascii="Arial" w:hAnsi="Arial" w:cs="Arial"/>
        </w:rPr>
        <w:t>A firm intention to pursue a career in Archive and Records Management by undertaking professional training on a recognised training programme</w:t>
      </w:r>
    </w:p>
    <w:p w14:paraId="6342F270" w14:textId="77777777" w:rsidR="00660F8F" w:rsidRPr="00BB7730" w:rsidRDefault="00660F8F" w:rsidP="00660F8F">
      <w:pPr>
        <w:spacing w:line="240" w:lineRule="auto"/>
        <w:rPr>
          <w:rFonts w:ascii="Arial" w:hAnsi="Arial" w:cs="Arial"/>
        </w:rPr>
      </w:pPr>
    </w:p>
    <w:p w14:paraId="1A5BAAF3" w14:textId="77777777" w:rsidR="00660F8F" w:rsidRPr="00030F77" w:rsidRDefault="00660F8F" w:rsidP="00660F8F">
      <w:pPr>
        <w:numPr>
          <w:ilvl w:val="0"/>
          <w:numId w:val="1"/>
        </w:numPr>
        <w:ind w:hanging="1080"/>
        <w:rPr>
          <w:rFonts w:ascii="Arial" w:hAnsi="Arial" w:cs="Arial"/>
          <w:b/>
        </w:rPr>
      </w:pPr>
      <w:r w:rsidRPr="00030F77">
        <w:rPr>
          <w:rFonts w:ascii="Arial" w:hAnsi="Arial" w:cs="Arial"/>
          <w:b/>
        </w:rPr>
        <w:t>SKILLS/ATTRIBUTES GENERAL</w:t>
      </w:r>
    </w:p>
    <w:p w14:paraId="49B9F435" w14:textId="77777777" w:rsidR="00660F8F" w:rsidRPr="00A936BC" w:rsidRDefault="00660F8F" w:rsidP="00660F8F">
      <w:pPr>
        <w:numPr>
          <w:ilvl w:val="0"/>
          <w:numId w:val="4"/>
        </w:numPr>
        <w:spacing w:after="120" w:line="240" w:lineRule="auto"/>
        <w:ind w:left="1077" w:hanging="357"/>
        <w:rPr>
          <w:rFonts w:ascii="Arial" w:hAnsi="Arial" w:cs="Arial"/>
        </w:rPr>
      </w:pPr>
      <w:r w:rsidRPr="00A936BC">
        <w:rPr>
          <w:rFonts w:ascii="Arial" w:hAnsi="Arial" w:cs="Arial"/>
        </w:rPr>
        <w:t>Good communication and presentation skills.</w:t>
      </w:r>
    </w:p>
    <w:p w14:paraId="7DDA7D7A" w14:textId="77777777" w:rsidR="00660F8F" w:rsidRDefault="00660F8F" w:rsidP="00660F8F">
      <w:pPr>
        <w:numPr>
          <w:ilvl w:val="0"/>
          <w:numId w:val="4"/>
        </w:numPr>
        <w:spacing w:after="120" w:line="240" w:lineRule="auto"/>
        <w:ind w:left="1077" w:hanging="357"/>
        <w:rPr>
          <w:rFonts w:ascii="Arial" w:hAnsi="Arial" w:cs="Arial"/>
        </w:rPr>
      </w:pPr>
      <w:r w:rsidRPr="00A936BC">
        <w:rPr>
          <w:rFonts w:ascii="Arial" w:hAnsi="Arial" w:cs="Arial"/>
        </w:rPr>
        <w:t xml:space="preserve">The ability to engage with, supervise and motivate colleagues, volunteers </w:t>
      </w:r>
      <w:r>
        <w:rPr>
          <w:rFonts w:ascii="Arial" w:hAnsi="Arial" w:cs="Arial"/>
        </w:rPr>
        <w:t>and</w:t>
      </w:r>
      <w:r w:rsidRPr="00A936BC">
        <w:rPr>
          <w:rFonts w:ascii="Arial" w:hAnsi="Arial" w:cs="Arial"/>
        </w:rPr>
        <w:t xml:space="preserve"> others.</w:t>
      </w:r>
    </w:p>
    <w:p w14:paraId="420CA48F" w14:textId="77777777" w:rsidR="00660F8F" w:rsidRPr="00A936BC" w:rsidRDefault="00660F8F" w:rsidP="00660F8F">
      <w:pPr>
        <w:numPr>
          <w:ilvl w:val="0"/>
          <w:numId w:val="4"/>
        </w:numPr>
        <w:spacing w:after="120" w:line="240" w:lineRule="auto"/>
        <w:ind w:left="1077" w:hanging="357"/>
        <w:rPr>
          <w:rFonts w:ascii="Arial" w:hAnsi="Arial" w:cs="Arial"/>
        </w:rPr>
      </w:pPr>
      <w:r>
        <w:rPr>
          <w:rFonts w:ascii="Arial" w:hAnsi="Arial" w:cs="Arial"/>
        </w:rPr>
        <w:t>The ability to implement appropriate quality standards for service delivery.</w:t>
      </w:r>
    </w:p>
    <w:p w14:paraId="7A11E9DF" w14:textId="77777777" w:rsidR="00660F8F" w:rsidRPr="006C0CD3" w:rsidRDefault="00660F8F" w:rsidP="00660F8F">
      <w:pPr>
        <w:numPr>
          <w:ilvl w:val="0"/>
          <w:numId w:val="4"/>
        </w:numPr>
        <w:spacing w:after="120" w:line="240" w:lineRule="auto"/>
        <w:ind w:left="1077" w:hanging="357"/>
        <w:rPr>
          <w:rFonts w:ascii="Arial" w:hAnsi="Arial" w:cs="Arial"/>
        </w:rPr>
      </w:pPr>
      <w:r w:rsidRPr="00A936BC">
        <w:rPr>
          <w:rFonts w:ascii="Arial" w:hAnsi="Arial" w:cs="Arial"/>
        </w:rPr>
        <w:t xml:space="preserve">Holder of a full driving licence with access to a vehicle or </w:t>
      </w:r>
      <w:r>
        <w:rPr>
          <w:rFonts w:ascii="Arial" w:hAnsi="Arial" w:cs="Arial"/>
        </w:rPr>
        <w:t xml:space="preserve">the </w:t>
      </w:r>
      <w:r w:rsidRPr="00A936BC">
        <w:rPr>
          <w:rFonts w:ascii="Arial" w:hAnsi="Arial" w:cs="Arial"/>
        </w:rPr>
        <w:t>ability to provide personal transport</w:t>
      </w:r>
      <w:r>
        <w:rPr>
          <w:rFonts w:ascii="Arial" w:hAnsi="Arial" w:cs="Arial"/>
        </w:rPr>
        <w:t>.</w:t>
      </w:r>
    </w:p>
    <w:p w14:paraId="1C460DBE" w14:textId="77777777" w:rsidR="00660F8F" w:rsidRPr="00030F77" w:rsidRDefault="00660F8F" w:rsidP="00660F8F">
      <w:pPr>
        <w:spacing w:after="0"/>
        <w:rPr>
          <w:rFonts w:ascii="Arial" w:hAnsi="Arial" w:cs="Arial"/>
        </w:rPr>
      </w:pPr>
    </w:p>
    <w:p w14:paraId="468A0412" w14:textId="77777777" w:rsidR="00660F8F" w:rsidRPr="00030F77" w:rsidRDefault="00660F8F" w:rsidP="00660F8F">
      <w:pPr>
        <w:numPr>
          <w:ilvl w:val="0"/>
          <w:numId w:val="1"/>
        </w:numPr>
        <w:ind w:left="709" w:hanging="709"/>
        <w:rPr>
          <w:rFonts w:ascii="Arial" w:hAnsi="Arial" w:cs="Arial"/>
          <w:b/>
        </w:rPr>
      </w:pPr>
      <w:r w:rsidRPr="00030F77">
        <w:rPr>
          <w:rFonts w:ascii="Arial" w:hAnsi="Arial" w:cs="Arial"/>
          <w:b/>
        </w:rPr>
        <w:t>SKILLS/ABILITIES SPECIFIC TO THE POST</w:t>
      </w:r>
    </w:p>
    <w:p w14:paraId="37CAFC68" w14:textId="77777777" w:rsidR="00660F8F" w:rsidRPr="00BB45DE" w:rsidRDefault="00660F8F" w:rsidP="00660F8F">
      <w:pPr>
        <w:numPr>
          <w:ilvl w:val="0"/>
          <w:numId w:val="5"/>
        </w:numPr>
        <w:spacing w:after="120" w:line="240" w:lineRule="auto"/>
        <w:ind w:left="1077" w:hanging="357"/>
        <w:rPr>
          <w:rFonts w:ascii="Arial" w:hAnsi="Arial" w:cs="Arial"/>
        </w:rPr>
      </w:pPr>
      <w:r w:rsidRPr="00BB45DE">
        <w:rPr>
          <w:rFonts w:ascii="Arial" w:hAnsi="Arial" w:cs="Arial"/>
        </w:rPr>
        <w:t>Good ICT skills</w:t>
      </w:r>
      <w:r>
        <w:rPr>
          <w:rFonts w:ascii="Arial" w:hAnsi="Arial" w:cs="Arial"/>
        </w:rPr>
        <w:t xml:space="preserve"> and the willingness to use dedicated archives software when cataloguing archives.</w:t>
      </w:r>
    </w:p>
    <w:p w14:paraId="014201C5" w14:textId="77777777" w:rsidR="00660F8F" w:rsidRPr="00BB45DE" w:rsidRDefault="00660F8F" w:rsidP="00660F8F">
      <w:pPr>
        <w:numPr>
          <w:ilvl w:val="0"/>
          <w:numId w:val="5"/>
        </w:numPr>
        <w:spacing w:after="120" w:line="240" w:lineRule="auto"/>
        <w:ind w:left="1077" w:hanging="357"/>
        <w:rPr>
          <w:rFonts w:ascii="Arial" w:hAnsi="Arial" w:cs="Arial"/>
        </w:rPr>
      </w:pPr>
      <w:r w:rsidRPr="00BB45DE">
        <w:rPr>
          <w:rFonts w:ascii="Arial" w:hAnsi="Arial" w:cs="Arial"/>
        </w:rPr>
        <w:t>The ability to oversee the day to day operation of the public service</w:t>
      </w:r>
      <w:r>
        <w:rPr>
          <w:rFonts w:ascii="Arial" w:hAnsi="Arial" w:cs="Arial"/>
        </w:rPr>
        <w:t>.</w:t>
      </w:r>
    </w:p>
    <w:p w14:paraId="5C4A89D4" w14:textId="77777777" w:rsidR="00660F8F" w:rsidRPr="006C0CD3" w:rsidRDefault="00660F8F" w:rsidP="00660F8F">
      <w:pPr>
        <w:numPr>
          <w:ilvl w:val="0"/>
          <w:numId w:val="5"/>
        </w:numPr>
        <w:spacing w:after="120" w:line="240" w:lineRule="auto"/>
        <w:ind w:left="1077" w:hanging="357"/>
        <w:rPr>
          <w:rFonts w:ascii="Arial" w:hAnsi="Arial" w:cs="Arial"/>
          <w:b/>
        </w:rPr>
      </w:pPr>
      <w:r w:rsidRPr="00A936BC">
        <w:rPr>
          <w:rFonts w:ascii="Arial" w:hAnsi="Arial" w:cs="Arial"/>
        </w:rPr>
        <w:t xml:space="preserve">To ability to work </w:t>
      </w:r>
      <w:r>
        <w:rPr>
          <w:rFonts w:ascii="Arial" w:hAnsi="Arial" w:cs="Arial"/>
        </w:rPr>
        <w:t>accurately and with</w:t>
      </w:r>
      <w:r w:rsidRPr="00F079C3">
        <w:rPr>
          <w:rFonts w:ascii="Arial" w:hAnsi="Arial" w:cs="Arial"/>
        </w:rPr>
        <w:t xml:space="preserve"> attention to detail.</w:t>
      </w:r>
    </w:p>
    <w:p w14:paraId="32966AC0" w14:textId="77777777" w:rsidR="00660F8F" w:rsidRDefault="00660F8F" w:rsidP="00660F8F">
      <w:pPr>
        <w:numPr>
          <w:ilvl w:val="0"/>
          <w:numId w:val="5"/>
        </w:numPr>
        <w:spacing w:after="120" w:line="240" w:lineRule="auto"/>
        <w:ind w:left="1077" w:hanging="357"/>
        <w:rPr>
          <w:rFonts w:ascii="Arial" w:hAnsi="Arial" w:cs="Arial"/>
        </w:rPr>
      </w:pPr>
      <w:r w:rsidRPr="00BB45DE">
        <w:rPr>
          <w:rFonts w:ascii="Arial" w:hAnsi="Arial" w:cs="Arial"/>
        </w:rPr>
        <w:lastRenderedPageBreak/>
        <w:t xml:space="preserve">The </w:t>
      </w:r>
      <w:r>
        <w:rPr>
          <w:rFonts w:ascii="Arial" w:hAnsi="Arial" w:cs="Arial"/>
        </w:rPr>
        <w:t>willingness</w:t>
      </w:r>
      <w:r w:rsidRPr="00BB45DE">
        <w:rPr>
          <w:rFonts w:ascii="Arial" w:hAnsi="Arial" w:cs="Arial"/>
        </w:rPr>
        <w:t xml:space="preserve"> to assist in the development of the </w:t>
      </w:r>
      <w:r>
        <w:rPr>
          <w:rFonts w:ascii="Arial" w:hAnsi="Arial" w:cs="Arial"/>
        </w:rPr>
        <w:t xml:space="preserve">Caithness archive collections </w:t>
      </w:r>
      <w:r w:rsidRPr="00BB45DE">
        <w:rPr>
          <w:rFonts w:ascii="Arial" w:hAnsi="Arial" w:cs="Arial"/>
        </w:rPr>
        <w:t>as an integrated part of the Highland</w:t>
      </w:r>
      <w:r>
        <w:rPr>
          <w:rFonts w:ascii="Arial" w:hAnsi="Arial" w:cs="Arial"/>
        </w:rPr>
        <w:t xml:space="preserve"> Archive Service.</w:t>
      </w:r>
    </w:p>
    <w:p w14:paraId="4F8A19CC" w14:textId="77777777" w:rsidR="00660F8F" w:rsidRPr="006C0CD3" w:rsidRDefault="00660F8F" w:rsidP="00660F8F">
      <w:pPr>
        <w:numPr>
          <w:ilvl w:val="0"/>
          <w:numId w:val="5"/>
        </w:numPr>
        <w:spacing w:after="120" w:line="240" w:lineRule="auto"/>
        <w:ind w:left="1077" w:hanging="357"/>
        <w:rPr>
          <w:rFonts w:ascii="Arial" w:hAnsi="Arial" w:cs="Arial"/>
          <w:b/>
        </w:rPr>
      </w:pPr>
      <w:r w:rsidRPr="00F079C3">
        <w:rPr>
          <w:rFonts w:ascii="Arial" w:hAnsi="Arial" w:cs="Arial"/>
        </w:rPr>
        <w:t>The ability to prioritise tasks during busy periods.</w:t>
      </w:r>
    </w:p>
    <w:p w14:paraId="000C7CFB" w14:textId="77777777" w:rsidR="00660F8F" w:rsidRPr="00BB45DE" w:rsidRDefault="00660F8F" w:rsidP="00660F8F">
      <w:pPr>
        <w:numPr>
          <w:ilvl w:val="0"/>
          <w:numId w:val="5"/>
        </w:numPr>
        <w:spacing w:after="120" w:line="240" w:lineRule="auto"/>
        <w:ind w:left="1077" w:hanging="357"/>
        <w:rPr>
          <w:rFonts w:ascii="Arial" w:hAnsi="Arial" w:cs="Arial"/>
        </w:rPr>
      </w:pPr>
      <w:r>
        <w:rPr>
          <w:rFonts w:ascii="Arial" w:hAnsi="Arial" w:cs="Arial"/>
        </w:rPr>
        <w:t>The ability to work collaboratively within HLH as well as with external partners.</w:t>
      </w:r>
    </w:p>
    <w:p w14:paraId="7A2362CD" w14:textId="77777777" w:rsidR="00660F8F" w:rsidRPr="006C0CD3" w:rsidRDefault="00660F8F" w:rsidP="00660F8F">
      <w:pPr>
        <w:numPr>
          <w:ilvl w:val="0"/>
          <w:numId w:val="5"/>
        </w:numPr>
        <w:spacing w:after="120" w:line="240" w:lineRule="auto"/>
        <w:ind w:left="1077" w:hanging="357"/>
        <w:rPr>
          <w:rFonts w:ascii="Arial" w:hAnsi="Arial" w:cs="Arial"/>
          <w:b/>
        </w:rPr>
      </w:pPr>
      <w:r w:rsidRPr="00A936BC">
        <w:rPr>
          <w:rFonts w:ascii="Arial" w:hAnsi="Arial" w:cs="Arial"/>
        </w:rPr>
        <w:t xml:space="preserve">To ability to work to </w:t>
      </w:r>
      <w:r>
        <w:rPr>
          <w:rFonts w:ascii="Arial" w:hAnsi="Arial" w:cs="Arial"/>
        </w:rPr>
        <w:t>respond to enquiries from members of the public with courtesy and efficiency</w:t>
      </w:r>
    </w:p>
    <w:p w14:paraId="3A924677" w14:textId="77777777" w:rsidR="00660F8F" w:rsidRPr="00BB45DE" w:rsidRDefault="00660F8F" w:rsidP="00660F8F">
      <w:pPr>
        <w:spacing w:after="120" w:line="240" w:lineRule="auto"/>
        <w:rPr>
          <w:rFonts w:ascii="Arial" w:hAnsi="Arial" w:cs="Arial"/>
          <w:b/>
        </w:rPr>
      </w:pPr>
    </w:p>
    <w:p w14:paraId="18A60B64" w14:textId="77777777" w:rsidR="00660F8F" w:rsidRPr="00030F77" w:rsidRDefault="00660F8F" w:rsidP="00660F8F">
      <w:pPr>
        <w:numPr>
          <w:ilvl w:val="0"/>
          <w:numId w:val="1"/>
        </w:numPr>
        <w:ind w:left="709" w:hanging="709"/>
        <w:rPr>
          <w:rFonts w:ascii="Arial" w:hAnsi="Arial" w:cs="Arial"/>
          <w:b/>
        </w:rPr>
      </w:pPr>
      <w:r w:rsidRPr="00030F77">
        <w:rPr>
          <w:rFonts w:ascii="Arial" w:hAnsi="Arial" w:cs="Arial"/>
          <w:b/>
        </w:rPr>
        <w:t>INTERPERSONAL AND SOCIAL SKILLS</w:t>
      </w:r>
    </w:p>
    <w:p w14:paraId="350FABBC" w14:textId="77777777" w:rsidR="00660F8F" w:rsidRPr="00BB45DE" w:rsidRDefault="00660F8F" w:rsidP="00660F8F">
      <w:pPr>
        <w:numPr>
          <w:ilvl w:val="0"/>
          <w:numId w:val="6"/>
        </w:numPr>
        <w:spacing w:after="120" w:line="240" w:lineRule="auto"/>
        <w:ind w:left="1077" w:hanging="357"/>
        <w:rPr>
          <w:rFonts w:ascii="Arial" w:hAnsi="Arial" w:cs="Arial"/>
        </w:rPr>
      </w:pPr>
      <w:r w:rsidRPr="00BB45DE">
        <w:rPr>
          <w:rFonts w:ascii="Arial" w:hAnsi="Arial" w:cs="Arial"/>
        </w:rPr>
        <w:t xml:space="preserve">The ability to supervise </w:t>
      </w:r>
      <w:r>
        <w:rPr>
          <w:rFonts w:ascii="Arial" w:hAnsi="Arial" w:cs="Arial"/>
        </w:rPr>
        <w:t xml:space="preserve">others and assist in the development of work programmes and staff </w:t>
      </w:r>
      <w:r w:rsidRPr="00BB45DE">
        <w:rPr>
          <w:rFonts w:ascii="Arial" w:hAnsi="Arial" w:cs="Arial"/>
        </w:rPr>
        <w:t>training</w:t>
      </w:r>
      <w:r>
        <w:rPr>
          <w:rFonts w:ascii="Arial" w:hAnsi="Arial" w:cs="Arial"/>
        </w:rPr>
        <w:t>.</w:t>
      </w:r>
    </w:p>
    <w:p w14:paraId="353C0BD0" w14:textId="77777777" w:rsidR="00660F8F" w:rsidRDefault="00660F8F" w:rsidP="00660F8F">
      <w:pPr>
        <w:numPr>
          <w:ilvl w:val="0"/>
          <w:numId w:val="6"/>
        </w:numPr>
        <w:spacing w:after="120" w:line="240" w:lineRule="auto"/>
        <w:ind w:left="1077" w:hanging="357"/>
        <w:rPr>
          <w:rFonts w:ascii="Arial" w:hAnsi="Arial" w:cs="Arial"/>
        </w:rPr>
      </w:pPr>
      <w:r w:rsidRPr="00BB45DE">
        <w:rPr>
          <w:rFonts w:ascii="Arial" w:hAnsi="Arial" w:cs="Arial"/>
        </w:rPr>
        <w:t>The ability to work alone and as part of a team</w:t>
      </w:r>
      <w:r>
        <w:rPr>
          <w:rFonts w:ascii="Arial" w:hAnsi="Arial" w:cs="Arial"/>
        </w:rPr>
        <w:t>.</w:t>
      </w:r>
    </w:p>
    <w:p w14:paraId="5B9DED19" w14:textId="77777777" w:rsidR="00660F8F" w:rsidRPr="00A936BC" w:rsidRDefault="00660F8F" w:rsidP="00660F8F">
      <w:pPr>
        <w:numPr>
          <w:ilvl w:val="0"/>
          <w:numId w:val="6"/>
        </w:numPr>
        <w:spacing w:after="120" w:line="240" w:lineRule="auto"/>
        <w:ind w:left="1077" w:hanging="357"/>
        <w:rPr>
          <w:rFonts w:ascii="Arial" w:hAnsi="Arial" w:cs="Arial"/>
        </w:rPr>
      </w:pPr>
      <w:r>
        <w:rPr>
          <w:rFonts w:ascii="Arial" w:hAnsi="Arial" w:cs="Arial"/>
        </w:rPr>
        <w:t>The ability to communicate clearly and engage</w:t>
      </w:r>
      <w:r w:rsidRPr="00A936BC">
        <w:rPr>
          <w:rFonts w:ascii="Arial" w:hAnsi="Arial" w:cs="Arial"/>
        </w:rPr>
        <w:t xml:space="preserve"> with colleagues, volunteers, readers and others.</w:t>
      </w:r>
    </w:p>
    <w:p w14:paraId="549DBD4F" w14:textId="77777777" w:rsidR="000B6F35" w:rsidRDefault="000B6F35"/>
    <w:sectPr w:rsidR="000B6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6CD"/>
    <w:multiLevelType w:val="hybridMultilevel"/>
    <w:tmpl w:val="C1FC7700"/>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1364"/>
        </w:tabs>
        <w:ind w:left="136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87990"/>
    <w:multiLevelType w:val="hybridMultilevel"/>
    <w:tmpl w:val="C5F49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CA7EEB"/>
    <w:multiLevelType w:val="hybridMultilevel"/>
    <w:tmpl w:val="B148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E13D2"/>
    <w:multiLevelType w:val="hybridMultilevel"/>
    <w:tmpl w:val="2F4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328F8"/>
    <w:multiLevelType w:val="hybridMultilevel"/>
    <w:tmpl w:val="E02E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A283D"/>
    <w:multiLevelType w:val="hybridMultilevel"/>
    <w:tmpl w:val="B66005CE"/>
    <w:lvl w:ilvl="0" w:tplc="6F78CBF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4961AA"/>
    <w:multiLevelType w:val="hybridMultilevel"/>
    <w:tmpl w:val="04A0D6FE"/>
    <w:lvl w:ilvl="0" w:tplc="D3F4C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8F"/>
    <w:rsid w:val="000B6F35"/>
    <w:rsid w:val="00660F8F"/>
    <w:rsid w:val="00A4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BCDB"/>
  <w15:chartTrackingRefBased/>
  <w15:docId w15:val="{2E5AFAFF-8572-4C40-8521-133A71D9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F8F"/>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1" ma:contentTypeDescription="Create a new document." ma:contentTypeScope="" ma:versionID="03132d80dbd9453d21a0bac9a5f1b3c6">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d03f722a8d12e935e6fe442d17ab6264"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81219-A24A-4700-AC58-06E8FF928DC0}">
  <ds:schemaRefs>
    <ds:schemaRef ds:uri="f208d9d4-ab53-4bb8-846a-65b2416c60b1"/>
    <ds:schemaRef ds:uri="http://purl.org/dc/elements/1.1/"/>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67b068b7-2e2b-4052-af03-84bdb19f149d"/>
    <ds:schemaRef ds:uri="http://schemas.microsoft.com/office/2006/metadata/properties"/>
  </ds:schemaRefs>
</ds:datastoreItem>
</file>

<file path=customXml/itemProps2.xml><?xml version="1.0" encoding="utf-8"?>
<ds:datastoreItem xmlns:ds="http://schemas.openxmlformats.org/officeDocument/2006/customXml" ds:itemID="{600C416E-9887-479D-9F78-51A3EC4CDC8F}">
  <ds:schemaRefs>
    <ds:schemaRef ds:uri="http://schemas.microsoft.com/sharepoint/v3/contenttype/forms"/>
  </ds:schemaRefs>
</ds:datastoreItem>
</file>

<file path=customXml/itemProps3.xml><?xml version="1.0" encoding="utf-8"?>
<ds:datastoreItem xmlns:ds="http://schemas.openxmlformats.org/officeDocument/2006/customXml" ds:itemID="{CDFD336C-5310-480D-A689-E7699469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Mason</dc:creator>
  <cp:keywords/>
  <dc:description/>
  <cp:lastModifiedBy>Emma Ince</cp:lastModifiedBy>
  <cp:revision>2</cp:revision>
  <dcterms:created xsi:type="dcterms:W3CDTF">2019-11-28T14:30:00Z</dcterms:created>
  <dcterms:modified xsi:type="dcterms:W3CDTF">2019-11-28T14:30:00Z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