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4" w:type="dxa"/>
        <w:tblLayout w:type="fixed"/>
        <w:tblLook w:val="0000" w:firstRow="0" w:lastRow="0" w:firstColumn="0" w:lastColumn="0" w:noHBand="0" w:noVBand="0"/>
      </w:tblPr>
      <w:tblGrid>
        <w:gridCol w:w="6629"/>
        <w:gridCol w:w="2835"/>
      </w:tblGrid>
      <w:tr w:rsidR="00B84929" w:rsidRPr="000C72F2" w14:paraId="568A6F17" w14:textId="77777777" w:rsidTr="00DE1E6C">
        <w:trPr>
          <w:cantSplit/>
          <w:trHeight w:val="993"/>
        </w:trPr>
        <w:tc>
          <w:tcPr>
            <w:tcW w:w="6629" w:type="dxa"/>
          </w:tcPr>
          <w:p w14:paraId="45B88BAC" w14:textId="77777777" w:rsidR="00DE1E6C" w:rsidRPr="000C72F2" w:rsidRDefault="00B84929" w:rsidP="002B7DC4">
            <w:pPr>
              <w:pStyle w:val="BodyText"/>
              <w:jc w:val="left"/>
              <w:rPr>
                <w:rFonts w:ascii="Arial" w:hAnsi="Arial" w:cs="Arial"/>
                <w:szCs w:val="24"/>
              </w:rPr>
            </w:pPr>
            <w:r w:rsidRPr="000C72F2">
              <w:rPr>
                <w:rFonts w:ascii="Arial" w:hAnsi="Arial" w:cs="Arial"/>
                <w:szCs w:val="24"/>
              </w:rPr>
              <w:t xml:space="preserve">HIGH LIFE HIGHLAND </w:t>
            </w:r>
          </w:p>
          <w:p w14:paraId="53D31F3F" w14:textId="77777777" w:rsidR="002B7DC4" w:rsidRPr="000C72F2" w:rsidRDefault="00DE1E6C" w:rsidP="002B7DC4">
            <w:pPr>
              <w:pStyle w:val="BodyText"/>
              <w:jc w:val="left"/>
              <w:rPr>
                <w:rFonts w:ascii="Arial" w:hAnsi="Arial" w:cs="Arial"/>
                <w:szCs w:val="24"/>
              </w:rPr>
            </w:pPr>
            <w:r w:rsidRPr="000C72F2">
              <w:rPr>
                <w:rFonts w:ascii="Arial" w:hAnsi="Arial" w:cs="Arial"/>
                <w:szCs w:val="24"/>
              </w:rPr>
              <w:t>REPORT TO BOARD OF DIRECTORS</w:t>
            </w:r>
          </w:p>
          <w:p w14:paraId="6562A4F4" w14:textId="1BF3087D" w:rsidR="002B7DC4" w:rsidRPr="000C72F2" w:rsidRDefault="005E79F8" w:rsidP="002B7DC4">
            <w:pPr>
              <w:pStyle w:val="BodyText"/>
              <w:jc w:val="left"/>
              <w:rPr>
                <w:rFonts w:ascii="Arial" w:hAnsi="Arial" w:cs="Arial"/>
                <w:szCs w:val="24"/>
              </w:rPr>
            </w:pPr>
            <w:r w:rsidRPr="000C72F2">
              <w:rPr>
                <w:rFonts w:ascii="Arial" w:hAnsi="Arial" w:cs="Arial"/>
                <w:szCs w:val="24"/>
              </w:rPr>
              <w:t>13 DECEMBER</w:t>
            </w:r>
            <w:r w:rsidR="00F023FF" w:rsidRPr="000C72F2">
              <w:rPr>
                <w:rFonts w:ascii="Arial" w:hAnsi="Arial" w:cs="Arial"/>
                <w:szCs w:val="24"/>
              </w:rPr>
              <w:t xml:space="preserve"> </w:t>
            </w:r>
            <w:r w:rsidR="00F31E49" w:rsidRPr="000C72F2">
              <w:rPr>
                <w:rFonts w:ascii="Arial" w:hAnsi="Arial" w:cs="Arial"/>
                <w:szCs w:val="24"/>
              </w:rPr>
              <w:t>2021</w:t>
            </w:r>
          </w:p>
          <w:p w14:paraId="145F0227" w14:textId="77777777" w:rsidR="00B84929" w:rsidRPr="000C72F2" w:rsidRDefault="00B84929" w:rsidP="002B7DC4">
            <w:pPr>
              <w:pStyle w:val="BodyText"/>
              <w:jc w:val="left"/>
              <w:rPr>
                <w:rFonts w:ascii="Arial" w:hAnsi="Arial" w:cs="Arial"/>
                <w:szCs w:val="24"/>
              </w:rPr>
            </w:pPr>
            <w:r w:rsidRPr="000C72F2">
              <w:rPr>
                <w:rFonts w:ascii="Arial" w:hAnsi="Arial" w:cs="Arial"/>
                <w:szCs w:val="24"/>
              </w:rPr>
              <w:fldChar w:fldCharType="begin"/>
            </w:r>
            <w:r w:rsidRPr="000C72F2">
              <w:rPr>
                <w:rFonts w:ascii="Arial" w:hAnsi="Arial" w:cs="Arial"/>
                <w:szCs w:val="24"/>
              </w:rPr>
              <w:instrText xml:space="preserve">  </w:instrText>
            </w:r>
            <w:r w:rsidRPr="000C72F2">
              <w:rPr>
                <w:rFonts w:ascii="Arial" w:hAnsi="Arial" w:cs="Arial"/>
                <w:szCs w:val="24"/>
              </w:rPr>
              <w:fldChar w:fldCharType="end"/>
            </w:r>
          </w:p>
        </w:tc>
        <w:tc>
          <w:tcPr>
            <w:tcW w:w="2835" w:type="dxa"/>
          </w:tcPr>
          <w:p w14:paraId="1BE26005" w14:textId="302322A8" w:rsidR="00B84929" w:rsidRPr="000C72F2" w:rsidRDefault="00B84929" w:rsidP="00615DE0">
            <w:pPr>
              <w:rPr>
                <w:rFonts w:ascii="Arial" w:hAnsi="Arial" w:cs="Arial"/>
                <w:szCs w:val="24"/>
              </w:rPr>
            </w:pPr>
            <w:r w:rsidRPr="000C72F2">
              <w:rPr>
                <w:rFonts w:ascii="Arial" w:hAnsi="Arial" w:cs="Arial"/>
                <w:szCs w:val="24"/>
              </w:rPr>
              <w:t>AGENDA ITEM</w:t>
            </w:r>
            <w:r w:rsidR="00306BAA" w:rsidRPr="000C72F2">
              <w:rPr>
                <w:rFonts w:ascii="Arial" w:hAnsi="Arial" w:cs="Arial"/>
                <w:szCs w:val="24"/>
              </w:rPr>
              <w:t xml:space="preserve"> </w:t>
            </w:r>
            <w:r w:rsidR="00615DE0" w:rsidRPr="000C72F2">
              <w:rPr>
                <w:rFonts w:ascii="Arial" w:hAnsi="Arial" w:cs="Arial"/>
                <w:szCs w:val="24"/>
              </w:rPr>
              <w:t xml:space="preserve"> </w:t>
            </w:r>
            <w:r w:rsidRPr="000C72F2">
              <w:rPr>
                <w:rFonts w:ascii="Arial" w:hAnsi="Arial" w:cs="Arial"/>
                <w:szCs w:val="24"/>
              </w:rPr>
              <w:t xml:space="preserve">    REPORT No HLH</w:t>
            </w:r>
            <w:r w:rsidR="00403D5C" w:rsidRPr="000C72F2">
              <w:rPr>
                <w:rFonts w:ascii="Arial" w:hAnsi="Arial" w:cs="Arial"/>
                <w:szCs w:val="24"/>
              </w:rPr>
              <w:t xml:space="preserve">/ </w:t>
            </w:r>
            <w:r w:rsidR="00615DE0" w:rsidRPr="000C72F2">
              <w:rPr>
                <w:rFonts w:ascii="Arial" w:hAnsi="Arial" w:cs="Arial"/>
                <w:szCs w:val="24"/>
              </w:rPr>
              <w:t xml:space="preserve">  </w:t>
            </w:r>
            <w:r w:rsidRPr="000C72F2">
              <w:rPr>
                <w:rFonts w:ascii="Arial" w:hAnsi="Arial" w:cs="Arial"/>
                <w:szCs w:val="24"/>
              </w:rPr>
              <w:t>/</w:t>
            </w:r>
            <w:r w:rsidR="00257BA7" w:rsidRPr="000C72F2">
              <w:rPr>
                <w:rFonts w:ascii="Arial" w:hAnsi="Arial" w:cs="Arial"/>
                <w:szCs w:val="24"/>
              </w:rPr>
              <w:t>2</w:t>
            </w:r>
            <w:r w:rsidR="00F31E49" w:rsidRPr="000C72F2">
              <w:rPr>
                <w:rFonts w:ascii="Arial" w:hAnsi="Arial" w:cs="Arial"/>
                <w:szCs w:val="24"/>
              </w:rPr>
              <w:t>1</w:t>
            </w:r>
          </w:p>
        </w:tc>
      </w:tr>
    </w:tbl>
    <w:p w14:paraId="17D4A5F1" w14:textId="77777777" w:rsidR="0039450A" w:rsidRPr="000C72F2" w:rsidRDefault="00AE0E89" w:rsidP="00DE1E6C">
      <w:pPr>
        <w:pStyle w:val="Heading2"/>
        <w:rPr>
          <w:rFonts w:ascii="Arial" w:hAnsi="Arial" w:cs="Arial"/>
          <w:b/>
          <w:szCs w:val="24"/>
          <w:u w:val="none"/>
        </w:rPr>
      </w:pPr>
      <w:r w:rsidRPr="000C72F2">
        <w:rPr>
          <w:rFonts w:ascii="Arial" w:hAnsi="Arial" w:cs="Arial"/>
          <w:b/>
          <w:caps/>
          <w:szCs w:val="24"/>
          <w:u w:val="none"/>
        </w:rPr>
        <w:t>CHair/chIEF EXECUTIVE’S</w:t>
      </w:r>
      <w:r w:rsidR="00CE6A5E" w:rsidRPr="000C72F2">
        <w:rPr>
          <w:rFonts w:ascii="Arial" w:hAnsi="Arial" w:cs="Arial"/>
          <w:b/>
          <w:caps/>
          <w:szCs w:val="24"/>
          <w:u w:val="none"/>
        </w:rPr>
        <w:t xml:space="preserve"> UPDATES</w:t>
      </w:r>
      <w:r w:rsidR="00050D22" w:rsidRPr="000C72F2">
        <w:rPr>
          <w:rFonts w:ascii="Arial" w:hAnsi="Arial" w:cs="Arial"/>
          <w:b/>
          <w:caps/>
          <w:szCs w:val="24"/>
          <w:u w:val="none"/>
        </w:rPr>
        <w:t xml:space="preserve"> </w:t>
      </w:r>
      <w:r w:rsidR="00DE1E6C" w:rsidRPr="000C72F2">
        <w:rPr>
          <w:rFonts w:ascii="Arial" w:hAnsi="Arial" w:cs="Arial"/>
          <w:b/>
          <w:szCs w:val="24"/>
          <w:u w:val="none"/>
        </w:rPr>
        <w:t>-</w:t>
      </w:r>
      <w:r w:rsidR="00050D22" w:rsidRPr="000C72F2">
        <w:rPr>
          <w:rFonts w:ascii="Arial" w:hAnsi="Arial" w:cs="Arial"/>
          <w:b/>
          <w:szCs w:val="24"/>
          <w:u w:val="none"/>
        </w:rPr>
        <w:t xml:space="preserve"> </w:t>
      </w:r>
      <w:r w:rsidR="0039450A" w:rsidRPr="000C72F2">
        <w:rPr>
          <w:rFonts w:ascii="Arial" w:hAnsi="Arial" w:cs="Arial"/>
          <w:b/>
          <w:szCs w:val="24"/>
          <w:u w:val="none"/>
        </w:rPr>
        <w:t xml:space="preserve">Report </w:t>
      </w:r>
      <w:r w:rsidR="00A8159A" w:rsidRPr="000C72F2">
        <w:rPr>
          <w:rFonts w:ascii="Arial" w:hAnsi="Arial" w:cs="Arial"/>
          <w:b/>
          <w:szCs w:val="24"/>
          <w:u w:val="none"/>
        </w:rPr>
        <w:t>by</w:t>
      </w:r>
      <w:r w:rsidR="002B7DC4" w:rsidRPr="000C72F2">
        <w:rPr>
          <w:rFonts w:ascii="Arial" w:hAnsi="Arial" w:cs="Arial"/>
          <w:b/>
          <w:szCs w:val="24"/>
          <w:u w:val="none"/>
        </w:rPr>
        <w:t xml:space="preserve"> Chief Executive</w:t>
      </w:r>
    </w:p>
    <w:p w14:paraId="53EEC732" w14:textId="77777777" w:rsidR="0039450A" w:rsidRPr="000C72F2" w:rsidRDefault="0039450A" w:rsidP="00416BFF">
      <w:pPr>
        <w:jc w:val="both"/>
        <w:rPr>
          <w:rFonts w:ascii="Arial" w:hAnsi="Arial" w:cs="Arial"/>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18"/>
      </w:tblGrid>
      <w:tr w:rsidR="0039450A" w:rsidRPr="000C72F2" w14:paraId="04FEA71B" w14:textId="77777777" w:rsidTr="00F31E49">
        <w:trPr>
          <w:cantSplit/>
        </w:trPr>
        <w:tc>
          <w:tcPr>
            <w:tcW w:w="9469" w:type="dxa"/>
            <w:gridSpan w:val="2"/>
          </w:tcPr>
          <w:p w14:paraId="0A5CAF4C" w14:textId="77777777" w:rsidR="0039450A" w:rsidRPr="000C72F2" w:rsidRDefault="002B7DC4" w:rsidP="00416BFF">
            <w:pPr>
              <w:pStyle w:val="Heading2"/>
              <w:rPr>
                <w:rFonts w:ascii="Arial" w:hAnsi="Arial" w:cs="Arial"/>
                <w:b/>
                <w:szCs w:val="24"/>
                <w:u w:val="none"/>
              </w:rPr>
            </w:pPr>
            <w:r w:rsidRPr="000C72F2">
              <w:rPr>
                <w:rFonts w:ascii="Arial" w:hAnsi="Arial" w:cs="Arial"/>
                <w:b/>
                <w:szCs w:val="24"/>
                <w:u w:val="none"/>
              </w:rPr>
              <w:t>Summary</w:t>
            </w:r>
          </w:p>
          <w:p w14:paraId="20BD99D4" w14:textId="77777777" w:rsidR="002B7DC4" w:rsidRPr="000C72F2" w:rsidRDefault="002B7DC4" w:rsidP="002B7DC4">
            <w:pPr>
              <w:rPr>
                <w:rFonts w:ascii="Arial" w:hAnsi="Arial" w:cs="Arial"/>
                <w:szCs w:val="24"/>
              </w:rPr>
            </w:pPr>
          </w:p>
          <w:p w14:paraId="24C31BBB" w14:textId="77777777" w:rsidR="005C13D9" w:rsidRPr="000C72F2" w:rsidRDefault="00050D22" w:rsidP="00050D22">
            <w:pPr>
              <w:jc w:val="both"/>
              <w:rPr>
                <w:rFonts w:ascii="Arial" w:hAnsi="Arial" w:cs="Arial"/>
                <w:szCs w:val="24"/>
              </w:rPr>
            </w:pPr>
            <w:r w:rsidRPr="000C72F2">
              <w:rPr>
                <w:rFonts w:ascii="Arial" w:hAnsi="Arial" w:cs="Arial"/>
                <w:szCs w:val="24"/>
              </w:rPr>
              <w:t xml:space="preserve">The purpose of this report is to </w:t>
            </w:r>
            <w:r w:rsidR="00AE0E89" w:rsidRPr="000C72F2">
              <w:rPr>
                <w:rFonts w:ascii="Arial" w:hAnsi="Arial" w:cs="Arial"/>
                <w:szCs w:val="24"/>
              </w:rPr>
              <w:t>provide Directors with information and the opportunity to discuss issues affecting HLH and its work at an early stage.</w:t>
            </w:r>
          </w:p>
          <w:p w14:paraId="6C0B93DF" w14:textId="77777777" w:rsidR="00790E27" w:rsidRPr="000C72F2" w:rsidRDefault="00790E27" w:rsidP="00050D22">
            <w:pPr>
              <w:jc w:val="both"/>
              <w:rPr>
                <w:rFonts w:ascii="Arial" w:hAnsi="Arial" w:cs="Arial"/>
                <w:szCs w:val="24"/>
              </w:rPr>
            </w:pPr>
          </w:p>
          <w:p w14:paraId="4822BC8B" w14:textId="389E8BCE" w:rsidR="007F1B27" w:rsidRPr="000C72F2" w:rsidRDefault="00690507" w:rsidP="00762379">
            <w:pPr>
              <w:jc w:val="both"/>
              <w:rPr>
                <w:rFonts w:ascii="Arial" w:hAnsi="Arial" w:cs="Arial"/>
                <w:szCs w:val="24"/>
              </w:rPr>
            </w:pPr>
            <w:r w:rsidRPr="000C72F2">
              <w:rPr>
                <w:rFonts w:ascii="Arial" w:hAnsi="Arial" w:cs="Arial"/>
                <w:szCs w:val="24"/>
              </w:rPr>
              <w:t xml:space="preserve">It is recommended </w:t>
            </w:r>
            <w:proofErr w:type="gramStart"/>
            <w:r w:rsidRPr="000C72F2">
              <w:rPr>
                <w:rFonts w:ascii="Arial" w:hAnsi="Arial" w:cs="Arial"/>
                <w:szCs w:val="24"/>
              </w:rPr>
              <w:t>Directors</w:t>
            </w:r>
            <w:proofErr w:type="gramEnd"/>
            <w:r w:rsidR="00762379" w:rsidRPr="000C72F2">
              <w:rPr>
                <w:rFonts w:ascii="Arial" w:hAnsi="Arial" w:cs="Arial"/>
                <w:szCs w:val="24"/>
              </w:rPr>
              <w:t xml:space="preserve"> </w:t>
            </w:r>
            <w:r w:rsidR="0045226F" w:rsidRPr="000C72F2">
              <w:rPr>
                <w:rFonts w:ascii="Arial" w:hAnsi="Arial" w:cs="Arial"/>
                <w:szCs w:val="24"/>
              </w:rPr>
              <w:t>comment on and note the updates</w:t>
            </w:r>
            <w:r w:rsidR="00762379" w:rsidRPr="000C72F2">
              <w:rPr>
                <w:rFonts w:ascii="Arial" w:hAnsi="Arial" w:cs="Arial"/>
                <w:szCs w:val="24"/>
              </w:rPr>
              <w:t>.</w:t>
            </w:r>
          </w:p>
          <w:p w14:paraId="77A80CC4" w14:textId="3566258B" w:rsidR="00690507" w:rsidRPr="000C72F2" w:rsidRDefault="00690507" w:rsidP="00762379">
            <w:pPr>
              <w:jc w:val="both"/>
              <w:rPr>
                <w:rFonts w:ascii="Arial" w:hAnsi="Arial" w:cs="Arial"/>
                <w:szCs w:val="24"/>
              </w:rPr>
            </w:pPr>
          </w:p>
        </w:tc>
      </w:tr>
      <w:tr w:rsidR="00A53534" w:rsidRPr="000C72F2" w14:paraId="3341E083"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60AE449" w14:textId="77777777" w:rsidR="00F36EEF" w:rsidRPr="000C72F2" w:rsidRDefault="00F36EEF" w:rsidP="006D4204">
            <w:pPr>
              <w:rPr>
                <w:rFonts w:ascii="Arial" w:hAnsi="Arial" w:cs="Arial"/>
                <w:b/>
                <w:szCs w:val="24"/>
              </w:rPr>
            </w:pPr>
          </w:p>
          <w:p w14:paraId="703F6128" w14:textId="07403A58" w:rsidR="00A53534" w:rsidRPr="000C72F2" w:rsidRDefault="008B4D54" w:rsidP="006D4204">
            <w:pPr>
              <w:rPr>
                <w:rFonts w:ascii="Arial" w:hAnsi="Arial" w:cs="Arial"/>
                <w:b/>
                <w:szCs w:val="24"/>
              </w:rPr>
            </w:pPr>
            <w:r w:rsidRPr="000C72F2">
              <w:rPr>
                <w:rFonts w:ascii="Arial" w:hAnsi="Arial" w:cs="Arial"/>
                <w:b/>
                <w:szCs w:val="24"/>
              </w:rPr>
              <w:t>1</w:t>
            </w:r>
            <w:r w:rsidR="00A53534" w:rsidRPr="000C72F2">
              <w:rPr>
                <w:rFonts w:ascii="Arial" w:hAnsi="Arial" w:cs="Arial"/>
                <w:b/>
                <w:szCs w:val="24"/>
              </w:rPr>
              <w:t>.</w:t>
            </w:r>
          </w:p>
        </w:tc>
        <w:tc>
          <w:tcPr>
            <w:tcW w:w="8618" w:type="dxa"/>
          </w:tcPr>
          <w:p w14:paraId="20B5B46C" w14:textId="77777777" w:rsidR="00F36EEF" w:rsidRPr="000C72F2" w:rsidRDefault="00F36EEF" w:rsidP="006D4204">
            <w:pPr>
              <w:rPr>
                <w:rFonts w:ascii="Arial" w:hAnsi="Arial" w:cs="Arial"/>
                <w:b/>
                <w:szCs w:val="24"/>
              </w:rPr>
            </w:pPr>
          </w:p>
          <w:p w14:paraId="4A7F3DAE" w14:textId="2AE4A5B4" w:rsidR="00A53534" w:rsidRPr="000C72F2" w:rsidRDefault="00A53534" w:rsidP="006D4204">
            <w:pPr>
              <w:rPr>
                <w:rFonts w:ascii="Arial" w:hAnsi="Arial" w:cs="Arial"/>
                <w:b/>
                <w:szCs w:val="24"/>
              </w:rPr>
            </w:pPr>
            <w:r w:rsidRPr="000C72F2">
              <w:rPr>
                <w:rFonts w:ascii="Arial" w:hAnsi="Arial" w:cs="Arial"/>
                <w:b/>
                <w:szCs w:val="24"/>
              </w:rPr>
              <w:t>Business Plan Contribution</w:t>
            </w:r>
          </w:p>
          <w:p w14:paraId="0E6E29AF" w14:textId="77777777" w:rsidR="00A53534" w:rsidRPr="000C72F2" w:rsidRDefault="00A53534" w:rsidP="006D4204">
            <w:pPr>
              <w:rPr>
                <w:rFonts w:ascii="Arial" w:hAnsi="Arial" w:cs="Arial"/>
                <w:szCs w:val="24"/>
              </w:rPr>
            </w:pPr>
          </w:p>
        </w:tc>
      </w:tr>
      <w:tr w:rsidR="00A53534" w:rsidRPr="000C72F2" w14:paraId="07DE4C72"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14ED570" w14:textId="77777777" w:rsidR="00A53534" w:rsidRPr="000C72F2" w:rsidRDefault="008B4D54" w:rsidP="006D4204">
            <w:pPr>
              <w:rPr>
                <w:rFonts w:ascii="Arial" w:hAnsi="Arial" w:cs="Arial"/>
                <w:szCs w:val="24"/>
              </w:rPr>
            </w:pPr>
            <w:r w:rsidRPr="000C72F2">
              <w:rPr>
                <w:rFonts w:ascii="Arial" w:hAnsi="Arial" w:cs="Arial"/>
                <w:szCs w:val="24"/>
              </w:rPr>
              <w:t>1</w:t>
            </w:r>
            <w:r w:rsidR="00A53534" w:rsidRPr="000C72F2">
              <w:rPr>
                <w:rFonts w:ascii="Arial" w:hAnsi="Arial" w:cs="Arial"/>
                <w:szCs w:val="24"/>
              </w:rPr>
              <w:t>.1</w:t>
            </w:r>
          </w:p>
        </w:tc>
        <w:tc>
          <w:tcPr>
            <w:tcW w:w="8618" w:type="dxa"/>
          </w:tcPr>
          <w:p w14:paraId="485EE6FB" w14:textId="77777777" w:rsidR="00B26FE3" w:rsidRPr="000C72F2" w:rsidRDefault="00B26FE3" w:rsidP="00B176A2">
            <w:pPr>
              <w:jc w:val="both"/>
              <w:rPr>
                <w:rFonts w:ascii="Arial" w:hAnsi="Arial" w:cs="Arial"/>
                <w:szCs w:val="24"/>
              </w:rPr>
            </w:pPr>
            <w:r w:rsidRPr="000C72F2">
              <w:rPr>
                <w:rFonts w:ascii="Arial" w:hAnsi="Arial" w:cs="Arial"/>
                <w:szCs w:val="24"/>
              </w:rPr>
              <w:t xml:space="preserve">This report supports the </w:t>
            </w:r>
            <w:r w:rsidR="004973CD" w:rsidRPr="000C72F2">
              <w:rPr>
                <w:rFonts w:ascii="Arial" w:hAnsi="Arial" w:cs="Arial"/>
                <w:szCs w:val="24"/>
              </w:rPr>
              <w:t xml:space="preserve">highlighted </w:t>
            </w:r>
            <w:r w:rsidRPr="000C72F2">
              <w:rPr>
                <w:rFonts w:ascii="Arial" w:hAnsi="Arial" w:cs="Arial"/>
                <w:szCs w:val="24"/>
              </w:rPr>
              <w:t>Business Outcomes from the High Life Highland (HLH) Business Plan:</w:t>
            </w:r>
          </w:p>
          <w:p w14:paraId="7BCFF4FC" w14:textId="77777777" w:rsidR="00B26FE3" w:rsidRPr="000C72F2" w:rsidRDefault="00B26FE3" w:rsidP="00B176A2">
            <w:pPr>
              <w:jc w:val="both"/>
              <w:rPr>
                <w:rFonts w:ascii="Arial" w:hAnsi="Arial" w:cs="Arial"/>
                <w:szCs w:val="24"/>
              </w:rPr>
            </w:pPr>
          </w:p>
          <w:p w14:paraId="73F66FFD" w14:textId="77777777" w:rsidR="004A104C" w:rsidRPr="000C72F2" w:rsidRDefault="004A104C" w:rsidP="00B176A2">
            <w:pPr>
              <w:pStyle w:val="ListParagraph"/>
              <w:numPr>
                <w:ilvl w:val="0"/>
                <w:numId w:val="1"/>
              </w:numPr>
              <w:spacing w:after="0" w:line="240" w:lineRule="auto"/>
              <w:jc w:val="both"/>
              <w:rPr>
                <w:rFonts w:ascii="Arial" w:hAnsi="Arial" w:cs="Arial"/>
                <w:bCs/>
                <w:sz w:val="24"/>
                <w:szCs w:val="24"/>
              </w:rPr>
            </w:pPr>
            <w:r w:rsidRPr="000C72F2">
              <w:rPr>
                <w:rFonts w:ascii="Arial" w:hAnsi="Arial" w:cs="Arial"/>
                <w:bCs/>
                <w:sz w:val="24"/>
                <w:szCs w:val="24"/>
              </w:rPr>
              <w:t>Sustain a high standard of health and safety, and environmental performance</w:t>
            </w:r>
          </w:p>
          <w:p w14:paraId="50333445" w14:textId="77777777" w:rsidR="004A104C" w:rsidRPr="000C72F2" w:rsidRDefault="004A104C" w:rsidP="00B176A2">
            <w:pPr>
              <w:pStyle w:val="ListParagraph"/>
              <w:numPr>
                <w:ilvl w:val="0"/>
                <w:numId w:val="1"/>
              </w:numPr>
              <w:spacing w:after="0" w:line="240" w:lineRule="auto"/>
              <w:jc w:val="both"/>
              <w:rPr>
                <w:rFonts w:ascii="Arial" w:hAnsi="Arial" w:cs="Arial"/>
                <w:b/>
                <w:bCs/>
                <w:sz w:val="24"/>
                <w:szCs w:val="24"/>
              </w:rPr>
            </w:pPr>
            <w:r w:rsidRPr="000C72F2">
              <w:rPr>
                <w:rFonts w:ascii="Arial" w:hAnsi="Arial" w:cs="Arial"/>
                <w:b/>
                <w:bCs/>
                <w:sz w:val="24"/>
                <w:szCs w:val="24"/>
              </w:rPr>
              <w:t>Implement the Service Delivery Contract with THC</w:t>
            </w:r>
          </w:p>
          <w:p w14:paraId="5769228B" w14:textId="77777777" w:rsidR="004A104C" w:rsidRPr="000C72F2" w:rsidRDefault="004A104C" w:rsidP="00B176A2">
            <w:pPr>
              <w:pStyle w:val="ListParagraph"/>
              <w:numPr>
                <w:ilvl w:val="0"/>
                <w:numId w:val="1"/>
              </w:numPr>
              <w:spacing w:after="0" w:line="240" w:lineRule="auto"/>
              <w:jc w:val="both"/>
              <w:rPr>
                <w:rFonts w:ascii="Arial" w:hAnsi="Arial" w:cs="Arial"/>
                <w:b/>
                <w:bCs/>
                <w:sz w:val="24"/>
                <w:szCs w:val="24"/>
              </w:rPr>
            </w:pPr>
            <w:r w:rsidRPr="000C72F2">
              <w:rPr>
                <w:rFonts w:ascii="Arial" w:hAnsi="Arial" w:cs="Arial"/>
                <w:b/>
                <w:bCs/>
                <w:sz w:val="24"/>
                <w:szCs w:val="24"/>
              </w:rPr>
              <w:t>Improving customer engagement and satisfaction</w:t>
            </w:r>
          </w:p>
          <w:p w14:paraId="775F026A" w14:textId="77777777" w:rsidR="004A104C" w:rsidRPr="000C72F2" w:rsidRDefault="004A104C" w:rsidP="00B176A2">
            <w:pPr>
              <w:pStyle w:val="ListParagraph"/>
              <w:numPr>
                <w:ilvl w:val="0"/>
                <w:numId w:val="1"/>
              </w:numPr>
              <w:spacing w:after="0" w:line="240" w:lineRule="auto"/>
              <w:jc w:val="both"/>
              <w:rPr>
                <w:rFonts w:ascii="Arial" w:hAnsi="Arial" w:cs="Arial"/>
                <w:b/>
                <w:bCs/>
                <w:sz w:val="24"/>
                <w:szCs w:val="24"/>
              </w:rPr>
            </w:pPr>
            <w:r w:rsidRPr="000C72F2">
              <w:rPr>
                <w:rFonts w:ascii="Arial" w:hAnsi="Arial" w:cs="Arial"/>
                <w:b/>
                <w:bCs/>
                <w:sz w:val="24"/>
                <w:szCs w:val="24"/>
              </w:rPr>
              <w:t>Improving staff engagement and satisfaction</w:t>
            </w:r>
          </w:p>
          <w:p w14:paraId="12EC8722" w14:textId="77777777" w:rsidR="004A104C" w:rsidRPr="000C72F2" w:rsidRDefault="004A104C" w:rsidP="00B176A2">
            <w:pPr>
              <w:pStyle w:val="ListParagraph"/>
              <w:numPr>
                <w:ilvl w:val="0"/>
                <w:numId w:val="1"/>
              </w:numPr>
              <w:spacing w:after="0" w:line="240" w:lineRule="auto"/>
              <w:jc w:val="both"/>
              <w:rPr>
                <w:rFonts w:ascii="Arial" w:hAnsi="Arial" w:cs="Arial"/>
                <w:b/>
                <w:bCs/>
                <w:sz w:val="24"/>
                <w:szCs w:val="24"/>
              </w:rPr>
            </w:pPr>
            <w:r w:rsidRPr="000C72F2">
              <w:rPr>
                <w:rFonts w:ascii="Arial" w:hAnsi="Arial" w:cs="Arial"/>
                <w:b/>
                <w:bCs/>
                <w:sz w:val="24"/>
                <w:szCs w:val="24"/>
              </w:rPr>
              <w:t>Enhance the positive charity image</w:t>
            </w:r>
          </w:p>
          <w:p w14:paraId="1708E91D" w14:textId="77777777" w:rsidR="004A104C" w:rsidRPr="000C72F2" w:rsidRDefault="004A104C" w:rsidP="00B176A2">
            <w:pPr>
              <w:pStyle w:val="ListParagraph"/>
              <w:numPr>
                <w:ilvl w:val="0"/>
                <w:numId w:val="1"/>
              </w:numPr>
              <w:spacing w:after="0" w:line="240" w:lineRule="auto"/>
              <w:jc w:val="both"/>
              <w:rPr>
                <w:rFonts w:ascii="Arial" w:hAnsi="Arial" w:cs="Arial"/>
                <w:bCs/>
                <w:sz w:val="24"/>
                <w:szCs w:val="24"/>
              </w:rPr>
            </w:pPr>
            <w:r w:rsidRPr="000C72F2">
              <w:rPr>
                <w:rFonts w:ascii="Arial" w:hAnsi="Arial" w:cs="Arial"/>
                <w:bCs/>
                <w:sz w:val="24"/>
                <w:szCs w:val="24"/>
              </w:rPr>
              <w:t>Be a trusted and effective partner</w:t>
            </w:r>
          </w:p>
          <w:p w14:paraId="4BE3B522" w14:textId="77777777" w:rsidR="004A104C" w:rsidRPr="000C72F2" w:rsidRDefault="004A104C" w:rsidP="00B176A2">
            <w:pPr>
              <w:pStyle w:val="ListParagraph"/>
              <w:numPr>
                <w:ilvl w:val="0"/>
                <w:numId w:val="1"/>
              </w:numPr>
              <w:spacing w:after="0" w:line="240" w:lineRule="auto"/>
              <w:jc w:val="both"/>
              <w:rPr>
                <w:rFonts w:ascii="Arial" w:hAnsi="Arial" w:cs="Arial"/>
                <w:bCs/>
                <w:sz w:val="24"/>
                <w:szCs w:val="24"/>
              </w:rPr>
            </w:pPr>
            <w:r w:rsidRPr="000C72F2">
              <w:rPr>
                <w:rFonts w:ascii="Arial" w:hAnsi="Arial" w:cs="Arial"/>
                <w:bCs/>
                <w:sz w:val="24"/>
                <w:szCs w:val="24"/>
              </w:rPr>
              <w:t>Achieve sustainable growth across the organisation</w:t>
            </w:r>
          </w:p>
          <w:p w14:paraId="79A8AAA5" w14:textId="77777777" w:rsidR="004A104C" w:rsidRPr="000C72F2" w:rsidRDefault="004A104C" w:rsidP="00B176A2">
            <w:pPr>
              <w:pStyle w:val="ListParagraph"/>
              <w:numPr>
                <w:ilvl w:val="0"/>
                <w:numId w:val="1"/>
              </w:numPr>
              <w:spacing w:after="0" w:line="240" w:lineRule="auto"/>
              <w:jc w:val="both"/>
              <w:rPr>
                <w:rFonts w:ascii="Arial" w:hAnsi="Arial" w:cs="Arial"/>
                <w:b/>
                <w:bCs/>
                <w:sz w:val="24"/>
                <w:szCs w:val="24"/>
              </w:rPr>
            </w:pPr>
            <w:r w:rsidRPr="000C72F2">
              <w:rPr>
                <w:rFonts w:ascii="Arial" w:hAnsi="Arial" w:cs="Arial"/>
                <w:b/>
                <w:bCs/>
                <w:sz w:val="24"/>
                <w:szCs w:val="24"/>
              </w:rPr>
              <w:t>Develop health and wellbeing across Highland communities</w:t>
            </w:r>
          </w:p>
          <w:p w14:paraId="56A77F37" w14:textId="77777777" w:rsidR="004A104C" w:rsidRPr="000C72F2" w:rsidRDefault="004A104C" w:rsidP="00B176A2">
            <w:pPr>
              <w:pStyle w:val="ListParagraph"/>
              <w:numPr>
                <w:ilvl w:val="0"/>
                <w:numId w:val="1"/>
              </w:numPr>
              <w:spacing w:after="0" w:line="240" w:lineRule="auto"/>
              <w:jc w:val="both"/>
              <w:rPr>
                <w:rFonts w:ascii="Arial" w:hAnsi="Arial" w:cs="Arial"/>
                <w:b/>
                <w:bCs/>
                <w:sz w:val="24"/>
                <w:szCs w:val="24"/>
              </w:rPr>
            </w:pPr>
            <w:r w:rsidRPr="000C72F2">
              <w:rPr>
                <w:rFonts w:ascii="Arial" w:hAnsi="Arial" w:cs="Arial"/>
                <w:b/>
                <w:bCs/>
                <w:sz w:val="24"/>
                <w:szCs w:val="24"/>
              </w:rPr>
              <w:t>Develop and promote the High Life brand</w:t>
            </w:r>
          </w:p>
          <w:p w14:paraId="72C843CF" w14:textId="77777777" w:rsidR="002A11C0" w:rsidRPr="000C72F2" w:rsidRDefault="002A11C0" w:rsidP="00B176A2">
            <w:pPr>
              <w:pStyle w:val="ListParagraph"/>
              <w:spacing w:after="0" w:line="240" w:lineRule="auto"/>
              <w:ind w:left="819"/>
              <w:jc w:val="both"/>
              <w:rPr>
                <w:rFonts w:ascii="Arial" w:hAnsi="Arial" w:cs="Arial"/>
                <w:b/>
                <w:sz w:val="24"/>
                <w:szCs w:val="24"/>
              </w:rPr>
            </w:pPr>
          </w:p>
        </w:tc>
      </w:tr>
      <w:tr w:rsidR="0024270C" w:rsidRPr="000C72F2" w14:paraId="77C56686"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D0EBD9C" w14:textId="3FBB06BF" w:rsidR="0024270C" w:rsidRPr="000C72F2" w:rsidRDefault="0024270C" w:rsidP="00416BFF">
            <w:pPr>
              <w:rPr>
                <w:rFonts w:ascii="Arial" w:hAnsi="Arial" w:cs="Arial"/>
                <w:b/>
                <w:szCs w:val="24"/>
              </w:rPr>
            </w:pPr>
            <w:r>
              <w:rPr>
                <w:rFonts w:ascii="Arial" w:hAnsi="Arial" w:cs="Arial"/>
                <w:b/>
                <w:szCs w:val="24"/>
              </w:rPr>
              <w:t>2.</w:t>
            </w:r>
          </w:p>
        </w:tc>
        <w:tc>
          <w:tcPr>
            <w:tcW w:w="8618" w:type="dxa"/>
          </w:tcPr>
          <w:p w14:paraId="098CC099" w14:textId="661FE511" w:rsidR="0024270C" w:rsidRPr="000C72F2" w:rsidRDefault="0024270C" w:rsidP="0004312D">
            <w:pPr>
              <w:autoSpaceDE w:val="0"/>
              <w:autoSpaceDN w:val="0"/>
              <w:adjustRightInd w:val="0"/>
              <w:jc w:val="both"/>
              <w:rPr>
                <w:rFonts w:ascii="Arial" w:hAnsi="Arial" w:cs="Arial"/>
                <w:b/>
                <w:szCs w:val="24"/>
              </w:rPr>
            </w:pPr>
            <w:r>
              <w:rPr>
                <w:rFonts w:ascii="Arial" w:hAnsi="Arial" w:cs="Arial"/>
                <w:b/>
                <w:szCs w:val="24"/>
              </w:rPr>
              <w:t>Chief Executive Update</w:t>
            </w:r>
          </w:p>
        </w:tc>
      </w:tr>
      <w:tr w:rsidR="0024270C" w:rsidRPr="000C72F2" w14:paraId="1408EDBF"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78931AD4" w14:textId="77777777" w:rsidR="00E602CE" w:rsidRDefault="00E602CE" w:rsidP="00416BFF">
            <w:pPr>
              <w:rPr>
                <w:rFonts w:ascii="Arial" w:hAnsi="Arial" w:cs="Arial"/>
                <w:bCs/>
                <w:szCs w:val="24"/>
              </w:rPr>
            </w:pPr>
          </w:p>
          <w:p w14:paraId="342779AD" w14:textId="7061F223" w:rsidR="0024270C" w:rsidRPr="0024270C" w:rsidRDefault="0024270C" w:rsidP="00416BFF">
            <w:pPr>
              <w:rPr>
                <w:rFonts w:ascii="Arial" w:hAnsi="Arial" w:cs="Arial"/>
                <w:bCs/>
                <w:szCs w:val="24"/>
              </w:rPr>
            </w:pPr>
            <w:r>
              <w:rPr>
                <w:rFonts w:ascii="Arial" w:hAnsi="Arial" w:cs="Arial"/>
                <w:bCs/>
                <w:szCs w:val="24"/>
              </w:rPr>
              <w:t>2.1</w:t>
            </w:r>
          </w:p>
        </w:tc>
        <w:tc>
          <w:tcPr>
            <w:tcW w:w="8618" w:type="dxa"/>
          </w:tcPr>
          <w:p w14:paraId="493748E3" w14:textId="77777777" w:rsidR="00E602CE" w:rsidRDefault="00E602CE" w:rsidP="0004312D">
            <w:pPr>
              <w:autoSpaceDE w:val="0"/>
              <w:autoSpaceDN w:val="0"/>
              <w:adjustRightInd w:val="0"/>
              <w:jc w:val="both"/>
              <w:rPr>
                <w:rFonts w:ascii="Arial" w:hAnsi="Arial" w:cs="Arial"/>
                <w:bCs/>
                <w:szCs w:val="24"/>
              </w:rPr>
            </w:pPr>
          </w:p>
          <w:p w14:paraId="2DB5931E" w14:textId="68F35BF6" w:rsidR="0024270C" w:rsidRDefault="009B7C03" w:rsidP="009B7C03">
            <w:pPr>
              <w:autoSpaceDE w:val="0"/>
              <w:autoSpaceDN w:val="0"/>
              <w:adjustRightInd w:val="0"/>
              <w:jc w:val="both"/>
              <w:rPr>
                <w:rFonts w:ascii="Arial" w:hAnsi="Arial" w:cs="Arial"/>
                <w:bCs/>
                <w:szCs w:val="24"/>
              </w:rPr>
            </w:pPr>
            <w:r>
              <w:rPr>
                <w:rFonts w:ascii="Arial" w:hAnsi="Arial" w:cs="Arial"/>
                <w:bCs/>
                <w:szCs w:val="24"/>
              </w:rPr>
              <w:t>The Chief Executive has conducted a number of webinars open to all staff. The agendas have included a strategic update to staff and an opportunity for employees to pose questions to the CE</w:t>
            </w:r>
            <w:r w:rsidR="00B10B88">
              <w:rPr>
                <w:rFonts w:ascii="Arial" w:hAnsi="Arial" w:cs="Arial"/>
                <w:bCs/>
                <w:szCs w:val="24"/>
              </w:rPr>
              <w:t>, questions could either be</w:t>
            </w:r>
            <w:r>
              <w:rPr>
                <w:rFonts w:ascii="Arial" w:hAnsi="Arial" w:cs="Arial"/>
                <w:bCs/>
                <w:szCs w:val="24"/>
              </w:rPr>
              <w:t xml:space="preserve"> written confidentially in advance or live during the event. </w:t>
            </w:r>
            <w:r w:rsidR="00122554">
              <w:rPr>
                <w:rFonts w:ascii="Arial" w:hAnsi="Arial" w:cs="Arial"/>
                <w:bCs/>
                <w:szCs w:val="24"/>
              </w:rPr>
              <w:t>The first two webinars were attended by c170 staff with questions ranging f</w:t>
            </w:r>
            <w:r w:rsidR="0034526A">
              <w:rPr>
                <w:rFonts w:ascii="Arial" w:hAnsi="Arial" w:cs="Arial"/>
                <w:bCs/>
                <w:szCs w:val="24"/>
              </w:rPr>
              <w:t>ro</w:t>
            </w:r>
            <w:r w:rsidR="00122554">
              <w:rPr>
                <w:rFonts w:ascii="Arial" w:hAnsi="Arial" w:cs="Arial"/>
                <w:bCs/>
                <w:szCs w:val="24"/>
              </w:rPr>
              <w:t xml:space="preserve">m terms and conditions of service to </w:t>
            </w:r>
            <w:r w:rsidR="007145CC">
              <w:rPr>
                <w:rFonts w:ascii="Arial" w:hAnsi="Arial" w:cs="Arial"/>
                <w:bCs/>
                <w:szCs w:val="24"/>
              </w:rPr>
              <w:t>COVID regulations. Feedback has been positive, and regular events are planned</w:t>
            </w:r>
            <w:r w:rsidR="00B10B88">
              <w:rPr>
                <w:rFonts w:ascii="Arial" w:hAnsi="Arial" w:cs="Arial"/>
                <w:bCs/>
                <w:szCs w:val="24"/>
              </w:rPr>
              <w:t>,</w:t>
            </w:r>
            <w:r w:rsidR="007145CC">
              <w:rPr>
                <w:rFonts w:ascii="Arial" w:hAnsi="Arial" w:cs="Arial"/>
                <w:bCs/>
                <w:szCs w:val="24"/>
              </w:rPr>
              <w:t xml:space="preserve"> with the next event scheduled for 15 December. </w:t>
            </w:r>
          </w:p>
          <w:p w14:paraId="6973A189" w14:textId="4ADA2476" w:rsidR="009B7C03" w:rsidRPr="0024270C" w:rsidRDefault="009B7C03" w:rsidP="009B7C03">
            <w:pPr>
              <w:autoSpaceDE w:val="0"/>
              <w:autoSpaceDN w:val="0"/>
              <w:adjustRightInd w:val="0"/>
              <w:jc w:val="both"/>
              <w:rPr>
                <w:rFonts w:ascii="Arial" w:hAnsi="Arial" w:cs="Arial"/>
                <w:bCs/>
                <w:szCs w:val="24"/>
              </w:rPr>
            </w:pPr>
          </w:p>
        </w:tc>
      </w:tr>
      <w:tr w:rsidR="0024270C" w:rsidRPr="000C72F2" w14:paraId="0BE01C4A"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C0B0E9A" w14:textId="268D0A04" w:rsidR="0024270C" w:rsidRPr="0024270C" w:rsidRDefault="0024270C" w:rsidP="00416BFF">
            <w:pPr>
              <w:rPr>
                <w:rFonts w:ascii="Arial" w:hAnsi="Arial" w:cs="Arial"/>
                <w:bCs/>
                <w:szCs w:val="24"/>
              </w:rPr>
            </w:pPr>
            <w:r w:rsidRPr="0024270C">
              <w:rPr>
                <w:rFonts w:ascii="Arial" w:hAnsi="Arial" w:cs="Arial"/>
                <w:bCs/>
                <w:szCs w:val="24"/>
              </w:rPr>
              <w:t>2.2</w:t>
            </w:r>
          </w:p>
        </w:tc>
        <w:tc>
          <w:tcPr>
            <w:tcW w:w="8618" w:type="dxa"/>
          </w:tcPr>
          <w:p w14:paraId="0F3C0031" w14:textId="21D6A41C" w:rsidR="0024270C" w:rsidRPr="0024270C" w:rsidRDefault="007145CC" w:rsidP="0004312D">
            <w:pPr>
              <w:autoSpaceDE w:val="0"/>
              <w:autoSpaceDN w:val="0"/>
              <w:adjustRightInd w:val="0"/>
              <w:jc w:val="both"/>
              <w:rPr>
                <w:rFonts w:ascii="Arial" w:hAnsi="Arial" w:cs="Arial"/>
                <w:bCs/>
                <w:szCs w:val="24"/>
              </w:rPr>
            </w:pPr>
            <w:bookmarkStart w:id="0" w:name="_Hlk89431379"/>
            <w:r>
              <w:rPr>
                <w:rFonts w:ascii="Arial" w:hAnsi="Arial" w:cs="Arial"/>
                <w:bCs/>
                <w:szCs w:val="24"/>
              </w:rPr>
              <w:t xml:space="preserve">The SG Programme for Government </w:t>
            </w:r>
            <w:r w:rsidR="00C674AE">
              <w:rPr>
                <w:rFonts w:ascii="Arial" w:hAnsi="Arial" w:cs="Arial"/>
                <w:bCs/>
                <w:szCs w:val="24"/>
              </w:rPr>
              <w:t xml:space="preserve">contained a </w:t>
            </w:r>
            <w:r>
              <w:rPr>
                <w:rFonts w:ascii="Arial" w:hAnsi="Arial" w:cs="Arial"/>
                <w:bCs/>
                <w:szCs w:val="24"/>
              </w:rPr>
              <w:t>pledge to provide Music Tuition for free</w:t>
            </w:r>
            <w:r w:rsidR="00B10B88">
              <w:rPr>
                <w:rFonts w:ascii="Arial" w:hAnsi="Arial" w:cs="Arial"/>
                <w:bCs/>
                <w:szCs w:val="24"/>
              </w:rPr>
              <w:t>, rem</w:t>
            </w:r>
            <w:r w:rsidR="00B10B88" w:rsidRPr="00626461">
              <w:rPr>
                <w:rFonts w:ascii="Arial" w:hAnsi="Arial" w:cs="Arial"/>
                <w:bCs/>
                <w:szCs w:val="24"/>
              </w:rPr>
              <w:t>oval of charging</w:t>
            </w:r>
            <w:r w:rsidRPr="00626461">
              <w:rPr>
                <w:rFonts w:ascii="Arial" w:hAnsi="Arial" w:cs="Arial"/>
                <w:bCs/>
                <w:szCs w:val="24"/>
              </w:rPr>
              <w:t xml:space="preserve"> appears as a corporate risk elsewhere on the agenda. </w:t>
            </w:r>
            <w:r w:rsidR="00C674AE" w:rsidRPr="00626461">
              <w:rPr>
                <w:rFonts w:ascii="Arial" w:hAnsi="Arial" w:cs="Arial"/>
                <w:bCs/>
                <w:szCs w:val="24"/>
              </w:rPr>
              <w:t>High</w:t>
            </w:r>
            <w:r w:rsidR="00C674AE">
              <w:rPr>
                <w:rFonts w:ascii="Arial" w:hAnsi="Arial" w:cs="Arial"/>
                <w:bCs/>
                <w:szCs w:val="24"/>
              </w:rPr>
              <w:t xml:space="preserve"> Life Highland is the only ALO that delivers Music Tuition on behalf of </w:t>
            </w:r>
            <w:r w:rsidR="00B10B88">
              <w:rPr>
                <w:rFonts w:ascii="Arial" w:hAnsi="Arial" w:cs="Arial"/>
                <w:bCs/>
                <w:szCs w:val="24"/>
              </w:rPr>
              <w:t xml:space="preserve">a </w:t>
            </w:r>
            <w:r w:rsidR="00C674AE">
              <w:rPr>
                <w:rFonts w:ascii="Arial" w:hAnsi="Arial" w:cs="Arial"/>
                <w:bCs/>
                <w:szCs w:val="24"/>
              </w:rPr>
              <w:t>Local Authority in Scotland</w:t>
            </w:r>
            <w:r w:rsidR="00B10B88">
              <w:rPr>
                <w:rFonts w:ascii="Arial" w:hAnsi="Arial" w:cs="Arial"/>
                <w:bCs/>
                <w:szCs w:val="24"/>
              </w:rPr>
              <w:t>.</w:t>
            </w:r>
            <w:r w:rsidR="00C674AE">
              <w:rPr>
                <w:rFonts w:ascii="Arial" w:hAnsi="Arial" w:cs="Arial"/>
                <w:bCs/>
                <w:szCs w:val="24"/>
              </w:rPr>
              <w:t xml:space="preserve"> </w:t>
            </w:r>
            <w:r w:rsidR="00B10B88">
              <w:rPr>
                <w:rFonts w:ascii="Arial" w:hAnsi="Arial" w:cs="Arial"/>
                <w:bCs/>
                <w:szCs w:val="24"/>
              </w:rPr>
              <w:t>P</w:t>
            </w:r>
            <w:r w:rsidR="00C674AE">
              <w:rPr>
                <w:rFonts w:ascii="Arial" w:hAnsi="Arial" w:cs="Arial"/>
                <w:bCs/>
                <w:szCs w:val="24"/>
              </w:rPr>
              <w:t xml:space="preserve">rior to removal of charges earlier this FY, an annual income of c£1.2m was generated. The SG has given assurances that lost revenue from the removal of charges will fully compensated in future years, however, no detail is yet available. To date, THC have been lobbying SG via COSLA on behalf of both parties (HLH and THC). Given the pressing nature of the issue, </w:t>
            </w:r>
            <w:r w:rsidR="00C674AE" w:rsidRPr="00960379">
              <w:rPr>
                <w:rFonts w:ascii="Arial" w:hAnsi="Arial" w:cs="Arial"/>
                <w:bCs/>
                <w:szCs w:val="24"/>
              </w:rPr>
              <w:t>the intention is for the Chief Executive to directly engage with local politicians with Ministerial portfolios</w:t>
            </w:r>
            <w:r w:rsidR="00B10B88" w:rsidRPr="00960379">
              <w:rPr>
                <w:rFonts w:ascii="Arial" w:hAnsi="Arial" w:cs="Arial"/>
                <w:bCs/>
                <w:szCs w:val="24"/>
              </w:rPr>
              <w:t>,</w:t>
            </w:r>
            <w:r w:rsidR="00C674AE" w:rsidRPr="00960379">
              <w:rPr>
                <w:rFonts w:ascii="Arial" w:hAnsi="Arial" w:cs="Arial"/>
                <w:bCs/>
                <w:szCs w:val="24"/>
              </w:rPr>
              <w:t xml:space="preserve"> to seek support by raising the potential impacts should sufficient funding not be made available.</w:t>
            </w:r>
            <w:r w:rsidR="00C674AE">
              <w:rPr>
                <w:rFonts w:ascii="Arial" w:hAnsi="Arial" w:cs="Arial"/>
                <w:bCs/>
                <w:szCs w:val="24"/>
              </w:rPr>
              <w:t xml:space="preserve"> </w:t>
            </w:r>
            <w:bookmarkEnd w:id="0"/>
          </w:p>
        </w:tc>
      </w:tr>
      <w:tr w:rsidR="00B176A2" w:rsidRPr="000C72F2" w14:paraId="71A2CFEB"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1F4B7BCB" w14:textId="4F678251" w:rsidR="00B176A2" w:rsidRPr="000C72F2" w:rsidRDefault="0024270C" w:rsidP="00416BFF">
            <w:pPr>
              <w:rPr>
                <w:rFonts w:ascii="Arial" w:hAnsi="Arial" w:cs="Arial"/>
                <w:b/>
                <w:szCs w:val="24"/>
              </w:rPr>
            </w:pPr>
            <w:r>
              <w:rPr>
                <w:rFonts w:ascii="Arial" w:hAnsi="Arial" w:cs="Arial"/>
                <w:b/>
                <w:szCs w:val="24"/>
              </w:rPr>
              <w:lastRenderedPageBreak/>
              <w:t>3</w:t>
            </w:r>
            <w:r w:rsidR="00B176A2" w:rsidRPr="000C72F2">
              <w:rPr>
                <w:rFonts w:ascii="Arial" w:hAnsi="Arial" w:cs="Arial"/>
                <w:b/>
                <w:szCs w:val="24"/>
              </w:rPr>
              <w:t>.</w:t>
            </w:r>
          </w:p>
        </w:tc>
        <w:tc>
          <w:tcPr>
            <w:tcW w:w="8618" w:type="dxa"/>
          </w:tcPr>
          <w:p w14:paraId="36ED75D4" w14:textId="227C77B7" w:rsidR="0004312D" w:rsidRPr="000C72F2" w:rsidRDefault="0004312D" w:rsidP="0004312D">
            <w:pPr>
              <w:autoSpaceDE w:val="0"/>
              <w:autoSpaceDN w:val="0"/>
              <w:adjustRightInd w:val="0"/>
              <w:jc w:val="both"/>
              <w:rPr>
                <w:rFonts w:ascii="Arial" w:hAnsi="Arial" w:cs="Arial"/>
                <w:b/>
                <w:szCs w:val="24"/>
              </w:rPr>
            </w:pPr>
            <w:r w:rsidRPr="000C72F2">
              <w:rPr>
                <w:rFonts w:ascii="Arial" w:hAnsi="Arial" w:cs="Arial"/>
                <w:b/>
                <w:szCs w:val="24"/>
              </w:rPr>
              <w:t xml:space="preserve">Partnerships </w:t>
            </w:r>
          </w:p>
          <w:p w14:paraId="2DD8CFA6" w14:textId="34514419" w:rsidR="00B176A2" w:rsidRPr="000C72F2" w:rsidRDefault="00B176A2" w:rsidP="0004312D">
            <w:pPr>
              <w:autoSpaceDE w:val="0"/>
              <w:autoSpaceDN w:val="0"/>
              <w:adjustRightInd w:val="0"/>
              <w:jc w:val="both"/>
              <w:rPr>
                <w:rFonts w:ascii="Arial" w:hAnsi="Arial" w:cs="Arial"/>
                <w:b/>
                <w:szCs w:val="24"/>
              </w:rPr>
            </w:pPr>
          </w:p>
        </w:tc>
      </w:tr>
      <w:tr w:rsidR="0003223B" w:rsidRPr="000C72F2" w14:paraId="699378FA" w14:textId="77777777" w:rsidTr="00073C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851" w:type="dxa"/>
          </w:tcPr>
          <w:p w14:paraId="7705B6EC" w14:textId="77777777" w:rsidR="00465D71" w:rsidRDefault="0024270C" w:rsidP="00416BFF">
            <w:pPr>
              <w:rPr>
                <w:rFonts w:ascii="Arial" w:hAnsi="Arial" w:cs="Arial"/>
                <w:bCs/>
                <w:szCs w:val="24"/>
              </w:rPr>
            </w:pPr>
            <w:r>
              <w:rPr>
                <w:rFonts w:ascii="Arial" w:hAnsi="Arial" w:cs="Arial"/>
                <w:bCs/>
                <w:szCs w:val="24"/>
              </w:rPr>
              <w:t>3</w:t>
            </w:r>
            <w:r w:rsidRPr="0024270C">
              <w:rPr>
                <w:rFonts w:ascii="Arial" w:hAnsi="Arial" w:cs="Arial"/>
                <w:bCs/>
                <w:szCs w:val="24"/>
              </w:rPr>
              <w:t>.1</w:t>
            </w:r>
          </w:p>
          <w:p w14:paraId="1B7679E0" w14:textId="77777777" w:rsidR="0034526A" w:rsidRDefault="0034526A" w:rsidP="00416BFF">
            <w:pPr>
              <w:rPr>
                <w:rFonts w:ascii="Arial" w:hAnsi="Arial" w:cs="Arial"/>
                <w:bCs/>
                <w:szCs w:val="24"/>
              </w:rPr>
            </w:pPr>
          </w:p>
          <w:p w14:paraId="28CFC1F6" w14:textId="77777777" w:rsidR="0034526A" w:rsidRDefault="0034526A" w:rsidP="00416BFF">
            <w:pPr>
              <w:rPr>
                <w:rFonts w:ascii="Arial" w:hAnsi="Arial" w:cs="Arial"/>
                <w:bCs/>
                <w:szCs w:val="24"/>
              </w:rPr>
            </w:pPr>
          </w:p>
          <w:p w14:paraId="479F35CC" w14:textId="77777777" w:rsidR="0034526A" w:rsidRDefault="0034526A" w:rsidP="00416BFF">
            <w:pPr>
              <w:rPr>
                <w:rFonts w:ascii="Arial" w:hAnsi="Arial" w:cs="Arial"/>
                <w:bCs/>
                <w:szCs w:val="24"/>
              </w:rPr>
            </w:pPr>
          </w:p>
          <w:p w14:paraId="3EF1C151" w14:textId="77777777" w:rsidR="0034526A" w:rsidRDefault="0034526A" w:rsidP="00416BFF">
            <w:pPr>
              <w:rPr>
                <w:rFonts w:ascii="Arial" w:hAnsi="Arial" w:cs="Arial"/>
                <w:bCs/>
                <w:szCs w:val="24"/>
              </w:rPr>
            </w:pPr>
          </w:p>
          <w:p w14:paraId="101D47D5" w14:textId="77777777" w:rsidR="0034526A" w:rsidRDefault="0034526A" w:rsidP="00416BFF">
            <w:pPr>
              <w:rPr>
                <w:rFonts w:ascii="Arial" w:hAnsi="Arial" w:cs="Arial"/>
                <w:bCs/>
                <w:szCs w:val="24"/>
              </w:rPr>
            </w:pPr>
          </w:p>
          <w:p w14:paraId="5A834298" w14:textId="77777777" w:rsidR="0034526A" w:rsidRDefault="0034526A" w:rsidP="00416BFF">
            <w:pPr>
              <w:rPr>
                <w:rFonts w:ascii="Arial" w:hAnsi="Arial" w:cs="Arial"/>
                <w:bCs/>
                <w:szCs w:val="24"/>
              </w:rPr>
            </w:pPr>
          </w:p>
          <w:p w14:paraId="7BDF8FE1" w14:textId="77777777" w:rsidR="0034526A" w:rsidRDefault="0034526A" w:rsidP="00416BFF">
            <w:pPr>
              <w:rPr>
                <w:rFonts w:ascii="Arial" w:hAnsi="Arial" w:cs="Arial"/>
                <w:bCs/>
                <w:szCs w:val="24"/>
              </w:rPr>
            </w:pPr>
          </w:p>
          <w:p w14:paraId="69FAB678" w14:textId="77777777" w:rsidR="0034526A" w:rsidRDefault="0034526A" w:rsidP="00416BFF">
            <w:pPr>
              <w:rPr>
                <w:rFonts w:ascii="Arial" w:hAnsi="Arial" w:cs="Arial"/>
                <w:bCs/>
                <w:szCs w:val="24"/>
              </w:rPr>
            </w:pPr>
          </w:p>
          <w:p w14:paraId="23D4BC17" w14:textId="77777777" w:rsidR="0034526A" w:rsidRDefault="0034526A" w:rsidP="00416BFF">
            <w:pPr>
              <w:rPr>
                <w:rFonts w:ascii="Arial" w:hAnsi="Arial" w:cs="Arial"/>
                <w:bCs/>
                <w:szCs w:val="24"/>
              </w:rPr>
            </w:pPr>
          </w:p>
          <w:p w14:paraId="4C2A953B" w14:textId="77777777" w:rsidR="0034526A" w:rsidRDefault="0034526A" w:rsidP="00416BFF">
            <w:pPr>
              <w:rPr>
                <w:rFonts w:ascii="Arial" w:hAnsi="Arial" w:cs="Arial"/>
                <w:bCs/>
                <w:szCs w:val="24"/>
              </w:rPr>
            </w:pPr>
          </w:p>
          <w:p w14:paraId="10EB4D69" w14:textId="77777777" w:rsidR="0034526A" w:rsidRDefault="0034526A" w:rsidP="00416BFF">
            <w:pPr>
              <w:rPr>
                <w:rFonts w:ascii="Arial" w:hAnsi="Arial" w:cs="Arial"/>
                <w:bCs/>
                <w:szCs w:val="24"/>
              </w:rPr>
            </w:pPr>
          </w:p>
          <w:p w14:paraId="0E029B0B" w14:textId="77777777" w:rsidR="00B10B88" w:rsidRDefault="00B10B88" w:rsidP="00416BFF">
            <w:pPr>
              <w:rPr>
                <w:rFonts w:ascii="Arial" w:hAnsi="Arial" w:cs="Arial"/>
                <w:bCs/>
                <w:szCs w:val="24"/>
              </w:rPr>
            </w:pPr>
          </w:p>
          <w:p w14:paraId="7E0EB47E" w14:textId="77777777" w:rsidR="001F4B7B" w:rsidRDefault="001F4B7B" w:rsidP="00416BFF">
            <w:pPr>
              <w:rPr>
                <w:rFonts w:ascii="Arial" w:hAnsi="Arial" w:cs="Arial"/>
                <w:bCs/>
                <w:szCs w:val="24"/>
              </w:rPr>
            </w:pPr>
          </w:p>
          <w:p w14:paraId="517F9ADC" w14:textId="77777777" w:rsidR="001F4B7B" w:rsidRDefault="001F4B7B" w:rsidP="00416BFF">
            <w:pPr>
              <w:rPr>
                <w:rFonts w:ascii="Arial" w:hAnsi="Arial" w:cs="Arial"/>
                <w:bCs/>
                <w:szCs w:val="24"/>
              </w:rPr>
            </w:pPr>
          </w:p>
          <w:p w14:paraId="611E3158" w14:textId="77777777" w:rsidR="001F4B7B" w:rsidRDefault="001F4B7B" w:rsidP="00416BFF">
            <w:pPr>
              <w:rPr>
                <w:rFonts w:ascii="Arial" w:hAnsi="Arial" w:cs="Arial"/>
                <w:bCs/>
                <w:szCs w:val="24"/>
              </w:rPr>
            </w:pPr>
          </w:p>
          <w:p w14:paraId="6E118FC1" w14:textId="77777777" w:rsidR="001F4B7B" w:rsidRDefault="001F4B7B" w:rsidP="00416BFF">
            <w:pPr>
              <w:rPr>
                <w:rFonts w:ascii="Arial" w:hAnsi="Arial" w:cs="Arial"/>
                <w:bCs/>
                <w:szCs w:val="24"/>
              </w:rPr>
            </w:pPr>
          </w:p>
          <w:p w14:paraId="40E10FD6" w14:textId="77777777" w:rsidR="001F4B7B" w:rsidRDefault="001F4B7B" w:rsidP="00416BFF">
            <w:pPr>
              <w:rPr>
                <w:rFonts w:ascii="Arial" w:hAnsi="Arial" w:cs="Arial"/>
                <w:bCs/>
                <w:szCs w:val="24"/>
              </w:rPr>
            </w:pPr>
          </w:p>
          <w:p w14:paraId="70C4D8CA" w14:textId="77777777" w:rsidR="001F4B7B" w:rsidRDefault="001F4B7B" w:rsidP="00416BFF">
            <w:pPr>
              <w:rPr>
                <w:rFonts w:ascii="Arial" w:hAnsi="Arial" w:cs="Arial"/>
                <w:bCs/>
                <w:szCs w:val="24"/>
              </w:rPr>
            </w:pPr>
          </w:p>
          <w:p w14:paraId="67818A51" w14:textId="3210B994" w:rsidR="001F4B7B" w:rsidRDefault="001F4B7B" w:rsidP="00416BFF">
            <w:pPr>
              <w:rPr>
                <w:rFonts w:ascii="Arial" w:hAnsi="Arial" w:cs="Arial"/>
                <w:bCs/>
                <w:szCs w:val="24"/>
              </w:rPr>
            </w:pPr>
          </w:p>
          <w:p w14:paraId="46AC241A" w14:textId="54F1E245" w:rsidR="00A251F2" w:rsidRDefault="00A251F2" w:rsidP="00416BFF">
            <w:pPr>
              <w:rPr>
                <w:rFonts w:ascii="Arial" w:hAnsi="Arial" w:cs="Arial"/>
                <w:bCs/>
                <w:szCs w:val="24"/>
              </w:rPr>
            </w:pPr>
          </w:p>
          <w:p w14:paraId="5E824F53" w14:textId="77777777" w:rsidR="00A251F2" w:rsidRDefault="00A251F2" w:rsidP="00416BFF">
            <w:pPr>
              <w:rPr>
                <w:rFonts w:ascii="Arial" w:hAnsi="Arial" w:cs="Arial"/>
                <w:bCs/>
                <w:szCs w:val="24"/>
              </w:rPr>
            </w:pPr>
          </w:p>
          <w:p w14:paraId="071C5C32" w14:textId="77777777" w:rsidR="001F4B7B" w:rsidRDefault="001F4B7B" w:rsidP="00416BFF">
            <w:pPr>
              <w:rPr>
                <w:rFonts w:ascii="Arial" w:hAnsi="Arial" w:cs="Arial"/>
                <w:bCs/>
                <w:szCs w:val="24"/>
              </w:rPr>
            </w:pPr>
          </w:p>
          <w:p w14:paraId="1C081633" w14:textId="77777777" w:rsidR="001F4B7B" w:rsidRDefault="001F4B7B" w:rsidP="00416BFF">
            <w:pPr>
              <w:rPr>
                <w:rFonts w:ascii="Arial" w:hAnsi="Arial" w:cs="Arial"/>
                <w:bCs/>
                <w:szCs w:val="24"/>
              </w:rPr>
            </w:pPr>
          </w:p>
          <w:p w14:paraId="5B23B584" w14:textId="77777777" w:rsidR="001F4B7B" w:rsidRDefault="001F4B7B" w:rsidP="00416BFF">
            <w:pPr>
              <w:rPr>
                <w:rFonts w:ascii="Arial" w:hAnsi="Arial" w:cs="Arial"/>
                <w:bCs/>
                <w:szCs w:val="24"/>
              </w:rPr>
            </w:pPr>
          </w:p>
          <w:p w14:paraId="28CFA054" w14:textId="7D48564D" w:rsidR="0034526A" w:rsidRPr="0024270C" w:rsidRDefault="0034526A" w:rsidP="00416BFF">
            <w:pPr>
              <w:rPr>
                <w:rFonts w:ascii="Arial" w:hAnsi="Arial" w:cs="Arial"/>
                <w:bCs/>
                <w:szCs w:val="24"/>
              </w:rPr>
            </w:pPr>
            <w:r>
              <w:rPr>
                <w:rFonts w:ascii="Arial" w:hAnsi="Arial" w:cs="Arial"/>
                <w:bCs/>
                <w:szCs w:val="24"/>
              </w:rPr>
              <w:t>3.2</w:t>
            </w:r>
          </w:p>
        </w:tc>
        <w:tc>
          <w:tcPr>
            <w:tcW w:w="8618" w:type="dxa"/>
          </w:tcPr>
          <w:p w14:paraId="048F624B" w14:textId="77777777" w:rsidR="001F4B7B" w:rsidRDefault="001D2A5E" w:rsidP="0034526A">
            <w:pPr>
              <w:jc w:val="both"/>
              <w:rPr>
                <w:rFonts w:ascii="Arial" w:hAnsi="Arial" w:cs="Arial"/>
                <w:szCs w:val="24"/>
              </w:rPr>
            </w:pPr>
            <w:r w:rsidRPr="001D2A5E">
              <w:rPr>
                <w:rFonts w:ascii="Arial" w:hAnsi="Arial" w:cs="Arial"/>
                <w:szCs w:val="24"/>
              </w:rPr>
              <w:t xml:space="preserve">The Highland Council recently conducted a review of its capital programme. HLH submitted a number of Outline Business Cases that focused on joint funding initiatives with </w:t>
            </w:r>
            <w:r w:rsidR="0034526A" w:rsidRPr="001F4B7B">
              <w:rPr>
                <w:rFonts w:ascii="Arial" w:hAnsi="Arial" w:cs="Arial"/>
                <w:b/>
                <w:bCs/>
                <w:szCs w:val="24"/>
              </w:rPr>
              <w:t>s</w:t>
            </w:r>
            <w:r w:rsidRPr="001F4B7B">
              <w:rPr>
                <w:rFonts w:ascii="Arial" w:hAnsi="Arial" w:cs="Arial"/>
                <w:b/>
                <w:bCs/>
                <w:szCs w:val="24"/>
              </w:rPr>
              <w:t>port</w:t>
            </w:r>
            <w:r w:rsidRPr="001F4B7B">
              <w:rPr>
                <w:rFonts w:ascii="Arial" w:hAnsi="Arial" w:cs="Arial"/>
                <w:szCs w:val="24"/>
              </w:rPr>
              <w:t>s</w:t>
            </w:r>
            <w:r w:rsidRPr="001D2A5E">
              <w:rPr>
                <w:rFonts w:ascii="Arial" w:hAnsi="Arial" w:cs="Arial"/>
                <w:szCs w:val="24"/>
              </w:rPr>
              <w:t>cotland. Although the new 15</w:t>
            </w:r>
            <w:r>
              <w:rPr>
                <w:rFonts w:ascii="Arial" w:hAnsi="Arial" w:cs="Arial"/>
                <w:szCs w:val="24"/>
              </w:rPr>
              <w:t>-</w:t>
            </w:r>
            <w:r w:rsidRPr="001D2A5E">
              <w:rPr>
                <w:rFonts w:ascii="Arial" w:hAnsi="Arial" w:cs="Arial"/>
                <w:szCs w:val="24"/>
              </w:rPr>
              <w:t xml:space="preserve">year capital programme does not include any major sports or leisure infrastructure projects, </w:t>
            </w:r>
            <w:r w:rsidR="00B10B88">
              <w:rPr>
                <w:rFonts w:ascii="Arial" w:hAnsi="Arial" w:cs="Arial"/>
                <w:szCs w:val="24"/>
              </w:rPr>
              <w:t xml:space="preserve">at the time of writing this report, </w:t>
            </w:r>
            <w:r w:rsidRPr="001D2A5E">
              <w:rPr>
                <w:rFonts w:ascii="Arial" w:hAnsi="Arial" w:cs="Arial"/>
                <w:szCs w:val="24"/>
              </w:rPr>
              <w:t>the following text</w:t>
            </w:r>
            <w:r w:rsidR="00B10B88">
              <w:rPr>
                <w:rFonts w:ascii="Arial" w:hAnsi="Arial" w:cs="Arial"/>
                <w:szCs w:val="24"/>
              </w:rPr>
              <w:t xml:space="preserve"> is expected to be</w:t>
            </w:r>
            <w:r w:rsidRPr="001D2A5E">
              <w:rPr>
                <w:rFonts w:ascii="Arial" w:hAnsi="Arial" w:cs="Arial"/>
                <w:szCs w:val="24"/>
              </w:rPr>
              <w:t xml:space="preserve"> included</w:t>
            </w:r>
            <w:r w:rsidR="00B10B88">
              <w:rPr>
                <w:rFonts w:ascii="Arial" w:hAnsi="Arial" w:cs="Arial"/>
                <w:szCs w:val="24"/>
              </w:rPr>
              <w:t>:</w:t>
            </w:r>
            <w:r w:rsidRPr="001D2A5E">
              <w:rPr>
                <w:rFonts w:ascii="Arial" w:hAnsi="Arial" w:cs="Arial"/>
                <w:szCs w:val="24"/>
              </w:rPr>
              <w:t xml:space="preserve"> </w:t>
            </w:r>
          </w:p>
          <w:p w14:paraId="0BF04956" w14:textId="77777777" w:rsidR="001F4B7B" w:rsidRDefault="001F4B7B" w:rsidP="0034526A">
            <w:pPr>
              <w:jc w:val="both"/>
              <w:rPr>
                <w:rFonts w:ascii="Arial" w:hAnsi="Arial" w:cs="Arial"/>
                <w:szCs w:val="24"/>
              </w:rPr>
            </w:pPr>
          </w:p>
          <w:p w14:paraId="757F6ABE" w14:textId="7AAB0FDC" w:rsidR="00E602CE" w:rsidRDefault="001D2A5E" w:rsidP="00A251F2">
            <w:pPr>
              <w:ind w:left="458" w:right="429"/>
              <w:jc w:val="both"/>
              <w:rPr>
                <w:rFonts w:ascii="Arial" w:hAnsi="Arial" w:cs="Arial"/>
                <w:i/>
                <w:iCs/>
                <w:szCs w:val="24"/>
              </w:rPr>
            </w:pPr>
            <w:r w:rsidRPr="001D2A5E">
              <w:rPr>
                <w:rFonts w:ascii="Arial" w:hAnsi="Arial" w:cs="Arial"/>
                <w:szCs w:val="24"/>
              </w:rPr>
              <w:t>‘</w:t>
            </w:r>
            <w:r w:rsidR="001F4B7B" w:rsidRPr="001F4B7B">
              <w:rPr>
                <w:rFonts w:ascii="Arial" w:hAnsi="Arial" w:cs="Arial"/>
                <w:b/>
                <w:bCs/>
                <w:i/>
                <w:iCs/>
                <w:szCs w:val="24"/>
              </w:rPr>
              <w:t>sport</w:t>
            </w:r>
            <w:r w:rsidR="001F4B7B" w:rsidRPr="001F4B7B">
              <w:rPr>
                <w:rFonts w:ascii="Arial" w:hAnsi="Arial" w:cs="Arial"/>
                <w:i/>
                <w:iCs/>
                <w:szCs w:val="24"/>
              </w:rPr>
              <w:t xml:space="preserve">scotland has indicated that it will be moving away from its traditional grant application-based facility funding model, to instead working strategically with </w:t>
            </w:r>
            <w:r w:rsidR="001F4B7B">
              <w:rPr>
                <w:rFonts w:ascii="Arial" w:hAnsi="Arial" w:cs="Arial"/>
                <w:i/>
                <w:iCs/>
                <w:szCs w:val="24"/>
              </w:rPr>
              <w:t>t</w:t>
            </w:r>
            <w:r w:rsidR="001F4B7B" w:rsidRPr="001F4B7B">
              <w:rPr>
                <w:rFonts w:ascii="Arial" w:hAnsi="Arial" w:cs="Arial"/>
                <w:i/>
                <w:iCs/>
                <w:szCs w:val="24"/>
              </w:rPr>
              <w:t xml:space="preserve">he Highland Council to support it in achieving its objectives, particularly </w:t>
            </w:r>
            <w:proofErr w:type="gramStart"/>
            <w:r w:rsidR="001F4B7B" w:rsidRPr="001F4B7B">
              <w:rPr>
                <w:rFonts w:ascii="Arial" w:hAnsi="Arial" w:cs="Arial"/>
                <w:i/>
                <w:iCs/>
                <w:szCs w:val="24"/>
              </w:rPr>
              <w:t>where</w:t>
            </w:r>
            <w:proofErr w:type="gramEnd"/>
            <w:r w:rsidR="001F4B7B" w:rsidRPr="001F4B7B">
              <w:rPr>
                <w:rFonts w:ascii="Arial" w:hAnsi="Arial" w:cs="Arial"/>
                <w:i/>
                <w:iCs/>
                <w:szCs w:val="24"/>
              </w:rPr>
              <w:t xml:space="preserve"> projects support inclusion and equality.  A number of positive discussions have taken place and most recently the Chief Executive of </w:t>
            </w:r>
            <w:r w:rsidR="001F4B7B" w:rsidRPr="001F4B7B">
              <w:rPr>
                <w:rFonts w:ascii="Arial" w:hAnsi="Arial" w:cs="Arial"/>
                <w:b/>
                <w:bCs/>
                <w:i/>
                <w:iCs/>
                <w:szCs w:val="24"/>
              </w:rPr>
              <w:t>sport</w:t>
            </w:r>
            <w:r w:rsidR="001F4B7B" w:rsidRPr="001F4B7B">
              <w:rPr>
                <w:rFonts w:ascii="Arial" w:hAnsi="Arial" w:cs="Arial"/>
                <w:i/>
                <w:iCs/>
                <w:szCs w:val="24"/>
              </w:rPr>
              <w:t>scotland has presented to the Council’s November 2021 Education Committee outlining the strategic partnering approach.</w:t>
            </w:r>
          </w:p>
          <w:p w14:paraId="7A188C9A" w14:textId="07FADBC0" w:rsidR="001F4B7B" w:rsidRDefault="001F4B7B" w:rsidP="00A251F2">
            <w:pPr>
              <w:ind w:left="458" w:right="429"/>
              <w:jc w:val="both"/>
              <w:rPr>
                <w:rFonts w:ascii="Arial" w:hAnsi="Arial" w:cs="Arial"/>
                <w:i/>
                <w:iCs/>
                <w:szCs w:val="24"/>
              </w:rPr>
            </w:pPr>
          </w:p>
          <w:p w14:paraId="3DCD0E98" w14:textId="36ABE6A5" w:rsidR="001F4B7B" w:rsidRPr="001F4B7B" w:rsidRDefault="001F4B7B" w:rsidP="00A251F2">
            <w:pPr>
              <w:ind w:left="458" w:right="429"/>
              <w:jc w:val="both"/>
              <w:rPr>
                <w:rFonts w:ascii="Arial" w:hAnsi="Arial" w:cs="Arial"/>
                <w:i/>
                <w:iCs/>
                <w:szCs w:val="24"/>
              </w:rPr>
            </w:pPr>
            <w:r>
              <w:rPr>
                <w:rFonts w:ascii="Arial" w:hAnsi="Arial" w:cs="Arial"/>
                <w:i/>
                <w:iCs/>
                <w:szCs w:val="24"/>
              </w:rPr>
              <w:t xml:space="preserve">“This capital strategy therefore includes a clear commitment to continue to work in partnership with </w:t>
            </w:r>
            <w:r>
              <w:rPr>
                <w:rFonts w:ascii="Arial" w:hAnsi="Arial" w:cs="Arial"/>
                <w:b/>
                <w:bCs/>
                <w:i/>
                <w:iCs/>
                <w:szCs w:val="24"/>
              </w:rPr>
              <w:t>sport</w:t>
            </w:r>
            <w:r>
              <w:rPr>
                <w:rFonts w:ascii="Arial" w:hAnsi="Arial" w:cs="Arial"/>
                <w:i/>
                <w:iCs/>
                <w:szCs w:val="24"/>
              </w:rPr>
              <w:t xml:space="preserve">scotland and take forward a strategic approach to working with </w:t>
            </w:r>
            <w:r>
              <w:rPr>
                <w:rFonts w:ascii="Arial" w:hAnsi="Arial" w:cs="Arial"/>
                <w:b/>
                <w:bCs/>
                <w:i/>
                <w:iCs/>
                <w:szCs w:val="24"/>
              </w:rPr>
              <w:t>sport</w:t>
            </w:r>
            <w:r>
              <w:rPr>
                <w:rFonts w:ascii="Arial" w:hAnsi="Arial" w:cs="Arial"/>
                <w:i/>
                <w:iCs/>
                <w:szCs w:val="24"/>
              </w:rPr>
              <w:t xml:space="preserve">scotland and High Life Highland to maximise external capital funding including </w:t>
            </w:r>
            <w:r>
              <w:rPr>
                <w:rFonts w:ascii="Arial" w:hAnsi="Arial" w:cs="Arial"/>
                <w:b/>
                <w:bCs/>
                <w:i/>
                <w:iCs/>
                <w:szCs w:val="24"/>
              </w:rPr>
              <w:t>sport</w:t>
            </w:r>
            <w:r>
              <w:rPr>
                <w:rFonts w:ascii="Arial" w:hAnsi="Arial" w:cs="Arial"/>
                <w:i/>
                <w:iCs/>
                <w:szCs w:val="24"/>
              </w:rPr>
              <w:t xml:space="preserve">scotland investment.  The combination of the Council’s own capital investment in school and sports &amp; leisure projects, alongside strategic investment from </w:t>
            </w:r>
            <w:r>
              <w:rPr>
                <w:rFonts w:ascii="Arial" w:hAnsi="Arial" w:cs="Arial"/>
                <w:b/>
                <w:bCs/>
                <w:i/>
                <w:iCs/>
                <w:szCs w:val="24"/>
              </w:rPr>
              <w:t>sport</w:t>
            </w:r>
            <w:r>
              <w:rPr>
                <w:rFonts w:ascii="Arial" w:hAnsi="Arial" w:cs="Arial"/>
                <w:i/>
                <w:iCs/>
                <w:szCs w:val="24"/>
              </w:rPr>
              <w:t>scotland, provides the opportunity to enhance the sport and leisure provision within the Highlands, and improve support in relation to accessibility, wellbeing, inclusion and equality.”</w:t>
            </w:r>
          </w:p>
          <w:p w14:paraId="4B87705F" w14:textId="25EED8C9" w:rsidR="001F4B7B" w:rsidRDefault="001F4B7B" w:rsidP="0034526A">
            <w:pPr>
              <w:jc w:val="both"/>
              <w:rPr>
                <w:rFonts w:ascii="Arial" w:hAnsi="Arial" w:cs="Arial"/>
                <w:szCs w:val="24"/>
              </w:rPr>
            </w:pPr>
          </w:p>
          <w:p w14:paraId="40467215" w14:textId="47FA1C56" w:rsidR="00546B7E" w:rsidRPr="00546B7E" w:rsidRDefault="009D2954" w:rsidP="0034526A">
            <w:pPr>
              <w:autoSpaceDE w:val="0"/>
              <w:autoSpaceDN w:val="0"/>
              <w:adjustRightInd w:val="0"/>
              <w:jc w:val="both"/>
              <w:rPr>
                <w:rFonts w:ascii="Arial" w:hAnsi="Arial" w:cs="Arial"/>
                <w:color w:val="000000" w:themeColor="text1"/>
              </w:rPr>
            </w:pPr>
            <w:r>
              <w:rPr>
                <w:rFonts w:ascii="Arial" w:hAnsi="Arial" w:cs="Arial"/>
                <w:color w:val="000000" w:themeColor="text1"/>
              </w:rPr>
              <w:t xml:space="preserve">The Chief Executive is in discussions with THC to improve partnership working with respect to the development of a net zero strategy. </w:t>
            </w:r>
            <w:r w:rsidR="005E3112">
              <w:rPr>
                <w:rFonts w:ascii="Arial" w:hAnsi="Arial" w:cs="Arial"/>
                <w:color w:val="000000" w:themeColor="text1"/>
              </w:rPr>
              <w:t xml:space="preserve">THC is in the process of establishing </w:t>
            </w:r>
            <w:r w:rsidR="00B10B88">
              <w:rPr>
                <w:rFonts w:ascii="Arial" w:hAnsi="Arial" w:cs="Arial"/>
                <w:color w:val="000000" w:themeColor="text1"/>
              </w:rPr>
              <w:t>an</w:t>
            </w:r>
            <w:r w:rsidR="0034526A" w:rsidRPr="005E3112">
              <w:rPr>
                <w:rFonts w:ascii="Arial" w:hAnsi="Arial" w:cs="Arial"/>
                <w:color w:val="000000" w:themeColor="text1"/>
              </w:rPr>
              <w:t xml:space="preserve"> </w:t>
            </w:r>
            <w:r w:rsidRPr="005E3112">
              <w:rPr>
                <w:rFonts w:ascii="Arial" w:hAnsi="Arial" w:cs="Arial"/>
                <w:color w:val="000000" w:themeColor="text1"/>
              </w:rPr>
              <w:t xml:space="preserve">officer-led Net Zero Strategy Group in order to provide an appropriate governance structure and resource to prepare </w:t>
            </w:r>
            <w:r w:rsidR="005E3112" w:rsidRPr="005E3112">
              <w:rPr>
                <w:rFonts w:ascii="Arial" w:hAnsi="Arial" w:cs="Arial"/>
                <w:color w:val="000000" w:themeColor="text1"/>
              </w:rPr>
              <w:t>a THC</w:t>
            </w:r>
            <w:r w:rsidRPr="005E3112">
              <w:rPr>
                <w:rFonts w:ascii="Arial" w:hAnsi="Arial" w:cs="Arial"/>
                <w:color w:val="000000" w:themeColor="text1"/>
              </w:rPr>
              <w:t xml:space="preserve"> corporate strategy</w:t>
            </w:r>
            <w:r w:rsidR="005E3112" w:rsidRPr="005E3112">
              <w:rPr>
                <w:rFonts w:ascii="Arial" w:hAnsi="Arial" w:cs="Arial"/>
                <w:color w:val="000000" w:themeColor="text1"/>
              </w:rPr>
              <w:t>.</w:t>
            </w:r>
            <w:r w:rsidR="005E3112">
              <w:rPr>
                <w:rFonts w:ascii="Arial" w:hAnsi="Arial" w:cs="Arial"/>
                <w:color w:val="000000" w:themeColor="text1"/>
              </w:rPr>
              <w:t xml:space="preserve"> HLH currently accounts for 17% of THC utility costs, it is therefore in the interest of both parties to collaborate. The aspiration is for HLH to be represented at the appropriate level within the Council’s net-zero programme in order to leverage economies of scale and factor in the HLH property portfolio early in the planning process.   </w:t>
            </w:r>
          </w:p>
        </w:tc>
      </w:tr>
      <w:tr w:rsidR="009B7C03" w:rsidRPr="000C72F2" w14:paraId="3CFA92D4"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618" w:type="dxa"/>
        </w:trPr>
        <w:tc>
          <w:tcPr>
            <w:tcW w:w="851" w:type="dxa"/>
          </w:tcPr>
          <w:p w14:paraId="6E84A330" w14:textId="77777777" w:rsidR="009B7C03" w:rsidRPr="000C72F2" w:rsidRDefault="009B7C03" w:rsidP="00416BFF">
            <w:pPr>
              <w:rPr>
                <w:rFonts w:ascii="Arial" w:hAnsi="Arial" w:cs="Arial"/>
                <w:b/>
                <w:szCs w:val="24"/>
              </w:rPr>
            </w:pPr>
          </w:p>
        </w:tc>
      </w:tr>
      <w:tr w:rsidR="00B70F86" w:rsidRPr="000C72F2" w14:paraId="71101E18"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EEED262" w14:textId="43E8C2B2" w:rsidR="00B70F86" w:rsidRPr="000C72F2" w:rsidRDefault="0024270C" w:rsidP="00416BFF">
            <w:pPr>
              <w:rPr>
                <w:rFonts w:ascii="Arial" w:hAnsi="Arial" w:cs="Arial"/>
                <w:b/>
                <w:szCs w:val="24"/>
              </w:rPr>
            </w:pPr>
            <w:r>
              <w:rPr>
                <w:rFonts w:ascii="Arial" w:hAnsi="Arial" w:cs="Arial"/>
                <w:b/>
                <w:szCs w:val="24"/>
              </w:rPr>
              <w:t>4</w:t>
            </w:r>
            <w:r w:rsidR="00F31E49" w:rsidRPr="000C72F2">
              <w:rPr>
                <w:rFonts w:ascii="Arial" w:hAnsi="Arial" w:cs="Arial"/>
                <w:b/>
                <w:szCs w:val="24"/>
              </w:rPr>
              <w:t>.</w:t>
            </w:r>
          </w:p>
        </w:tc>
        <w:tc>
          <w:tcPr>
            <w:tcW w:w="8618" w:type="dxa"/>
          </w:tcPr>
          <w:p w14:paraId="6C560B48" w14:textId="62CD1F71" w:rsidR="00426627" w:rsidRDefault="006E71D6" w:rsidP="006A63CD">
            <w:pPr>
              <w:autoSpaceDE w:val="0"/>
              <w:autoSpaceDN w:val="0"/>
              <w:adjustRightInd w:val="0"/>
              <w:jc w:val="both"/>
              <w:rPr>
                <w:rFonts w:ascii="Arial" w:hAnsi="Arial" w:cs="Arial"/>
                <w:b/>
                <w:szCs w:val="24"/>
              </w:rPr>
            </w:pPr>
            <w:r w:rsidRPr="000C72F2">
              <w:rPr>
                <w:rFonts w:ascii="Arial" w:hAnsi="Arial" w:cs="Arial"/>
                <w:b/>
                <w:szCs w:val="24"/>
              </w:rPr>
              <w:t xml:space="preserve">Inverness Castle Project </w:t>
            </w:r>
          </w:p>
          <w:p w14:paraId="6B09C67A" w14:textId="48BBEBE8" w:rsidR="00C76CFE" w:rsidRPr="000C72F2" w:rsidRDefault="00C76CFE" w:rsidP="00C76CFE">
            <w:pPr>
              <w:jc w:val="both"/>
              <w:rPr>
                <w:rFonts w:ascii="Arial" w:hAnsi="Arial" w:cs="Arial"/>
                <w:b/>
                <w:szCs w:val="24"/>
              </w:rPr>
            </w:pPr>
          </w:p>
        </w:tc>
      </w:tr>
      <w:tr w:rsidR="0034526A" w:rsidRPr="000C72F2" w14:paraId="76629FF7"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A870DAB" w14:textId="600831C2" w:rsidR="0034526A" w:rsidRPr="0034526A" w:rsidRDefault="0034526A" w:rsidP="00416BFF">
            <w:pPr>
              <w:rPr>
                <w:rFonts w:ascii="Arial" w:hAnsi="Arial" w:cs="Arial"/>
                <w:bCs/>
                <w:szCs w:val="24"/>
              </w:rPr>
            </w:pPr>
            <w:r w:rsidRPr="0034526A">
              <w:rPr>
                <w:rFonts w:ascii="Arial" w:hAnsi="Arial" w:cs="Arial"/>
                <w:bCs/>
                <w:szCs w:val="24"/>
              </w:rPr>
              <w:t>4.1</w:t>
            </w:r>
          </w:p>
        </w:tc>
        <w:tc>
          <w:tcPr>
            <w:tcW w:w="8618" w:type="dxa"/>
          </w:tcPr>
          <w:p w14:paraId="62F2D1F8" w14:textId="2350A8DE" w:rsidR="0034526A" w:rsidRPr="000C72F2" w:rsidRDefault="0034526A" w:rsidP="005A7827">
            <w:pPr>
              <w:autoSpaceDE w:val="0"/>
              <w:autoSpaceDN w:val="0"/>
              <w:adjustRightInd w:val="0"/>
              <w:jc w:val="both"/>
              <w:rPr>
                <w:rFonts w:ascii="Arial" w:eastAsia="Calibri" w:hAnsi="Arial" w:cs="Arial"/>
                <w:color w:val="212121"/>
                <w:szCs w:val="24"/>
              </w:rPr>
            </w:pPr>
            <w:r w:rsidRPr="000C72F2">
              <w:rPr>
                <w:rFonts w:ascii="Arial" w:hAnsi="Arial" w:cs="Arial"/>
                <w:szCs w:val="24"/>
              </w:rPr>
              <w:t xml:space="preserve">The contractor for the enabling works, Compass, completed this work as planned in June 2021. No major site abnormals were detected and the works finished on time and within budget. </w:t>
            </w:r>
            <w:r w:rsidRPr="000C72F2">
              <w:rPr>
                <w:rFonts w:ascii="Arial" w:eastAsia="Calibri" w:hAnsi="Arial" w:cs="Arial"/>
                <w:color w:val="212121"/>
                <w:szCs w:val="24"/>
              </w:rPr>
              <w:t xml:space="preserve">All statutory planning consents have </w:t>
            </w:r>
            <w:r>
              <w:rPr>
                <w:rFonts w:ascii="Arial" w:eastAsia="Calibri" w:hAnsi="Arial" w:cs="Arial"/>
                <w:color w:val="212121"/>
                <w:szCs w:val="24"/>
              </w:rPr>
              <w:t xml:space="preserve">now been </w:t>
            </w:r>
            <w:r w:rsidRPr="000C72F2">
              <w:rPr>
                <w:rFonts w:ascii="Arial" w:eastAsia="Calibri" w:hAnsi="Arial" w:cs="Arial"/>
                <w:color w:val="212121"/>
                <w:szCs w:val="24"/>
              </w:rPr>
              <w:t xml:space="preserve">approved, and action continues to ensure that the conditions associated with these applications are met.  The main construction contract is currently going through the tender </w:t>
            </w:r>
            <w:r>
              <w:rPr>
                <w:rFonts w:ascii="Arial" w:eastAsia="Calibri" w:hAnsi="Arial" w:cs="Arial"/>
                <w:color w:val="212121"/>
                <w:szCs w:val="24"/>
              </w:rPr>
              <w:t xml:space="preserve">evaluation </w:t>
            </w:r>
            <w:r w:rsidRPr="000C72F2">
              <w:rPr>
                <w:rFonts w:ascii="Arial" w:eastAsia="Calibri" w:hAnsi="Arial" w:cs="Arial"/>
                <w:color w:val="212121"/>
                <w:szCs w:val="24"/>
              </w:rPr>
              <w:t>process. Four tenders were received on the return date of Friday 24 September.</w:t>
            </w:r>
            <w:r>
              <w:rPr>
                <w:rFonts w:ascii="Arial" w:eastAsia="Calibri" w:hAnsi="Arial" w:cs="Arial"/>
                <w:color w:val="212121"/>
                <w:szCs w:val="24"/>
              </w:rPr>
              <w:t xml:space="preserve"> It is anticipated that the evaluation process will be </w:t>
            </w:r>
            <w:proofErr w:type="gramStart"/>
            <w:r>
              <w:rPr>
                <w:rFonts w:ascii="Arial" w:eastAsia="Calibri" w:hAnsi="Arial" w:cs="Arial"/>
                <w:color w:val="212121"/>
                <w:szCs w:val="24"/>
              </w:rPr>
              <w:t>complete</w:t>
            </w:r>
            <w:proofErr w:type="gramEnd"/>
            <w:r>
              <w:rPr>
                <w:rFonts w:ascii="Arial" w:eastAsia="Calibri" w:hAnsi="Arial" w:cs="Arial"/>
                <w:color w:val="212121"/>
                <w:szCs w:val="24"/>
              </w:rPr>
              <w:t xml:space="preserve"> and a contractor appointed before the end of 2021.</w:t>
            </w:r>
          </w:p>
          <w:p w14:paraId="1A241C69" w14:textId="77777777" w:rsidR="0034526A" w:rsidRPr="000C72F2" w:rsidRDefault="0034526A" w:rsidP="005A7827">
            <w:pPr>
              <w:autoSpaceDE w:val="0"/>
              <w:autoSpaceDN w:val="0"/>
              <w:adjustRightInd w:val="0"/>
              <w:jc w:val="both"/>
              <w:rPr>
                <w:rFonts w:ascii="Arial" w:hAnsi="Arial" w:cs="Arial"/>
                <w:b/>
                <w:szCs w:val="24"/>
              </w:rPr>
            </w:pPr>
          </w:p>
        </w:tc>
      </w:tr>
      <w:tr w:rsidR="0034526A" w:rsidRPr="000C72F2" w14:paraId="6D2BF3C6"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705A978" w14:textId="312FF521" w:rsidR="0034526A" w:rsidRPr="0034526A" w:rsidRDefault="0034526A" w:rsidP="00416BFF">
            <w:pPr>
              <w:rPr>
                <w:rFonts w:ascii="Arial" w:hAnsi="Arial" w:cs="Arial"/>
                <w:bCs/>
                <w:szCs w:val="24"/>
              </w:rPr>
            </w:pPr>
            <w:r w:rsidRPr="0034526A">
              <w:rPr>
                <w:rFonts w:ascii="Arial" w:hAnsi="Arial" w:cs="Arial"/>
                <w:bCs/>
                <w:szCs w:val="24"/>
              </w:rPr>
              <w:t>4.2</w:t>
            </w:r>
          </w:p>
        </w:tc>
        <w:tc>
          <w:tcPr>
            <w:tcW w:w="8618" w:type="dxa"/>
          </w:tcPr>
          <w:p w14:paraId="7B229BD1" w14:textId="77777777" w:rsidR="0034526A" w:rsidRDefault="0034526A" w:rsidP="005A7827">
            <w:pPr>
              <w:jc w:val="both"/>
              <w:rPr>
                <w:rFonts w:ascii="Arial" w:eastAsia="Calibri" w:hAnsi="Arial" w:cs="Arial"/>
                <w:color w:val="212121"/>
                <w:szCs w:val="24"/>
              </w:rPr>
            </w:pPr>
            <w:r w:rsidRPr="000C72F2">
              <w:rPr>
                <w:rFonts w:ascii="Arial" w:eastAsia="Calibri" w:hAnsi="Arial" w:cs="Arial"/>
                <w:color w:val="212121"/>
                <w:szCs w:val="24"/>
              </w:rPr>
              <w:t xml:space="preserve">The exhibition design team, Mather &amp; Co, were appointed in July and are in the process of preparing </w:t>
            </w:r>
            <w:r>
              <w:rPr>
                <w:rFonts w:ascii="Arial" w:eastAsia="Calibri" w:hAnsi="Arial" w:cs="Arial"/>
                <w:color w:val="212121"/>
                <w:szCs w:val="24"/>
              </w:rPr>
              <w:t xml:space="preserve">the </w:t>
            </w:r>
            <w:r w:rsidRPr="000C72F2">
              <w:rPr>
                <w:rFonts w:ascii="Arial" w:eastAsia="Calibri" w:hAnsi="Arial" w:cs="Arial"/>
                <w:color w:val="212121"/>
                <w:szCs w:val="24"/>
              </w:rPr>
              <w:t xml:space="preserve">concept designs for the project.  </w:t>
            </w:r>
            <w:r>
              <w:rPr>
                <w:rFonts w:ascii="Arial" w:eastAsia="Calibri" w:hAnsi="Arial" w:cs="Arial"/>
                <w:color w:val="212121"/>
                <w:szCs w:val="24"/>
              </w:rPr>
              <w:t xml:space="preserve">The first concepts were presented to the Inverness Castle Delivery Group on 3 December.  The project </w:t>
            </w:r>
            <w:r>
              <w:rPr>
                <w:rFonts w:ascii="Arial" w:eastAsia="Calibri" w:hAnsi="Arial" w:cs="Arial"/>
                <w:color w:val="212121"/>
                <w:szCs w:val="24"/>
              </w:rPr>
              <w:lastRenderedPageBreak/>
              <w:t>has been successful in securing funding from Bord na Gaidhlig to appoint Gaelic Cultural Advisors to work with Mather &amp; Co and the wider Project Team to integrate Gaelic language and culture into the design of the visitor experience.</w:t>
            </w:r>
          </w:p>
          <w:p w14:paraId="1F431FE9" w14:textId="62373615" w:rsidR="005A7827" w:rsidRPr="005A7827" w:rsidRDefault="005A7827" w:rsidP="005A7827">
            <w:pPr>
              <w:jc w:val="both"/>
              <w:rPr>
                <w:rFonts w:ascii="Arial" w:eastAsia="Calibri" w:hAnsi="Arial" w:cs="Arial"/>
                <w:color w:val="212121"/>
                <w:szCs w:val="24"/>
              </w:rPr>
            </w:pPr>
          </w:p>
        </w:tc>
      </w:tr>
      <w:tr w:rsidR="0034526A" w:rsidRPr="000C72F2" w14:paraId="0F4B3A81"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D12091B" w14:textId="6F592B7B" w:rsidR="0034526A" w:rsidRPr="0034526A" w:rsidRDefault="0034526A" w:rsidP="00416BFF">
            <w:pPr>
              <w:rPr>
                <w:rFonts w:ascii="Arial" w:hAnsi="Arial" w:cs="Arial"/>
                <w:bCs/>
                <w:szCs w:val="24"/>
              </w:rPr>
            </w:pPr>
            <w:r w:rsidRPr="0034526A">
              <w:rPr>
                <w:rFonts w:ascii="Arial" w:hAnsi="Arial" w:cs="Arial"/>
                <w:bCs/>
                <w:szCs w:val="24"/>
              </w:rPr>
              <w:lastRenderedPageBreak/>
              <w:t>4.3</w:t>
            </w:r>
          </w:p>
        </w:tc>
        <w:tc>
          <w:tcPr>
            <w:tcW w:w="8618" w:type="dxa"/>
          </w:tcPr>
          <w:p w14:paraId="07CF78CB" w14:textId="77777777" w:rsidR="0034526A" w:rsidRPr="000C72F2" w:rsidRDefault="0034526A" w:rsidP="005A7827">
            <w:pPr>
              <w:jc w:val="both"/>
              <w:rPr>
                <w:rFonts w:ascii="Arial" w:eastAsia="Calibri" w:hAnsi="Arial" w:cs="Arial"/>
                <w:color w:val="212121"/>
                <w:szCs w:val="24"/>
              </w:rPr>
            </w:pPr>
            <w:r w:rsidRPr="000C72F2">
              <w:rPr>
                <w:rFonts w:ascii="Arial" w:eastAsia="Calibri" w:hAnsi="Arial" w:cs="Arial"/>
                <w:color w:val="212121"/>
                <w:szCs w:val="24"/>
              </w:rPr>
              <w:t xml:space="preserve">The initial awards (up to £1,000) to Highland-based artists for small-scale commissions through the Spirit 360 </w:t>
            </w:r>
            <w:r>
              <w:rPr>
                <w:rFonts w:ascii="Arial" w:eastAsia="Calibri" w:hAnsi="Arial" w:cs="Arial"/>
                <w:color w:val="212121"/>
                <w:szCs w:val="24"/>
              </w:rPr>
              <w:t>programme</w:t>
            </w:r>
            <w:r w:rsidRPr="000C72F2">
              <w:rPr>
                <w:rFonts w:ascii="Arial" w:eastAsia="Calibri" w:hAnsi="Arial" w:cs="Arial"/>
                <w:color w:val="212121"/>
                <w:szCs w:val="24"/>
              </w:rPr>
              <w:t xml:space="preserve"> were announced in September, with 66 creative professionals from across the </w:t>
            </w:r>
            <w:r>
              <w:rPr>
                <w:rFonts w:ascii="Arial" w:eastAsia="Calibri" w:hAnsi="Arial" w:cs="Arial"/>
                <w:color w:val="212121"/>
                <w:szCs w:val="24"/>
              </w:rPr>
              <w:t>region</w:t>
            </w:r>
            <w:r w:rsidRPr="000C72F2">
              <w:rPr>
                <w:rFonts w:ascii="Arial" w:eastAsia="Calibri" w:hAnsi="Arial" w:cs="Arial"/>
                <w:color w:val="212121"/>
                <w:szCs w:val="24"/>
              </w:rPr>
              <w:t xml:space="preserve"> benefiting from the </w:t>
            </w:r>
            <w:r>
              <w:rPr>
                <w:rFonts w:ascii="Arial" w:eastAsia="Calibri" w:hAnsi="Arial" w:cs="Arial"/>
                <w:color w:val="212121"/>
                <w:szCs w:val="24"/>
              </w:rPr>
              <w:t>scheme</w:t>
            </w:r>
            <w:r w:rsidRPr="000C72F2">
              <w:rPr>
                <w:rFonts w:ascii="Arial" w:eastAsia="Calibri" w:hAnsi="Arial" w:cs="Arial"/>
                <w:color w:val="212121"/>
                <w:szCs w:val="24"/>
              </w:rPr>
              <w:t>. The Spirit:360 programme was established to support the creation of new work inspired by stories reflecting the theme of the ‘Spirit of the Highlands’. When complete, the commissions will be showcased on a new online platform as part of the ‘Spirit of the Highlands’ project, alongside the original story which has inspired the work. Some of the commissions may go on to be developed as part of the exhibitions within the castle and in its grounds.</w:t>
            </w:r>
          </w:p>
          <w:p w14:paraId="17F43969" w14:textId="77777777" w:rsidR="0034526A" w:rsidRPr="000C72F2" w:rsidRDefault="0034526A" w:rsidP="005A7827">
            <w:pPr>
              <w:jc w:val="both"/>
              <w:rPr>
                <w:rFonts w:ascii="Arial" w:eastAsia="Calibri" w:hAnsi="Arial" w:cs="Arial"/>
                <w:color w:val="212121"/>
                <w:szCs w:val="24"/>
              </w:rPr>
            </w:pPr>
          </w:p>
        </w:tc>
      </w:tr>
      <w:tr w:rsidR="0034526A" w:rsidRPr="000C72F2" w14:paraId="2FC87CFF"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C87F0E3" w14:textId="2B341692" w:rsidR="0034526A" w:rsidRPr="0034526A" w:rsidRDefault="0034526A" w:rsidP="00416BFF">
            <w:pPr>
              <w:rPr>
                <w:rFonts w:ascii="Arial" w:hAnsi="Arial" w:cs="Arial"/>
                <w:bCs/>
                <w:szCs w:val="24"/>
              </w:rPr>
            </w:pPr>
            <w:r w:rsidRPr="0034526A">
              <w:rPr>
                <w:rFonts w:ascii="Arial" w:hAnsi="Arial" w:cs="Arial"/>
                <w:bCs/>
                <w:szCs w:val="24"/>
              </w:rPr>
              <w:t>4.4</w:t>
            </w:r>
          </w:p>
        </w:tc>
        <w:tc>
          <w:tcPr>
            <w:tcW w:w="8618" w:type="dxa"/>
          </w:tcPr>
          <w:p w14:paraId="540CBBF9" w14:textId="77777777" w:rsidR="0034526A" w:rsidRDefault="0034526A" w:rsidP="0034526A">
            <w:pPr>
              <w:jc w:val="both"/>
              <w:rPr>
                <w:rFonts w:ascii="Arial" w:eastAsia="Calibri" w:hAnsi="Arial" w:cs="Arial"/>
                <w:color w:val="212121"/>
                <w:szCs w:val="24"/>
              </w:rPr>
            </w:pPr>
            <w:r w:rsidRPr="000C72F2">
              <w:rPr>
                <w:rFonts w:ascii="Arial" w:eastAsia="Calibri" w:hAnsi="Arial" w:cs="Arial"/>
                <w:color w:val="212121"/>
                <w:szCs w:val="24"/>
              </w:rPr>
              <w:t xml:space="preserve">In partnership with VisitScotland, the </w:t>
            </w:r>
            <w:proofErr w:type="gramStart"/>
            <w:r w:rsidRPr="000C72F2">
              <w:rPr>
                <w:rFonts w:ascii="Arial" w:eastAsia="Calibri" w:hAnsi="Arial" w:cs="Arial"/>
                <w:color w:val="212121"/>
                <w:szCs w:val="24"/>
              </w:rPr>
              <w:t>Spirit:Journeys</w:t>
            </w:r>
            <w:proofErr w:type="gramEnd"/>
            <w:r w:rsidRPr="000C72F2">
              <w:rPr>
                <w:rFonts w:ascii="Arial" w:eastAsia="Calibri" w:hAnsi="Arial" w:cs="Arial"/>
                <w:color w:val="212121"/>
                <w:szCs w:val="24"/>
              </w:rPr>
              <w:t xml:space="preserve"> project has made significant progress towards developing digital assets which will re-position the region as a responsible tourism destination supporting the greater geographical and seasonal spread of visitors to the Highlands and Islands. As part of this, a new Senior Software Developer for the project was appointed in August 2021.  Using these digital assets, the project will work to showcase the natural and cultural heritage of the Highlands and Islands through the stories of the area. This forms part of the project’s legacy work to promote the economic and social benefits of tourism in local areas establishing tourism as a force for good within local communities. </w:t>
            </w:r>
          </w:p>
          <w:p w14:paraId="5630F8E0" w14:textId="77777777" w:rsidR="0034526A" w:rsidRPr="000C72F2" w:rsidRDefault="0034526A" w:rsidP="0034526A">
            <w:pPr>
              <w:jc w:val="both"/>
              <w:rPr>
                <w:rFonts w:ascii="Arial" w:eastAsia="Calibri" w:hAnsi="Arial" w:cs="Arial"/>
                <w:color w:val="212121"/>
                <w:szCs w:val="24"/>
              </w:rPr>
            </w:pPr>
          </w:p>
        </w:tc>
      </w:tr>
      <w:tr w:rsidR="0034526A" w:rsidRPr="000C72F2" w14:paraId="3C48C313"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A4BD94D" w14:textId="11D1DBF5" w:rsidR="0034526A" w:rsidRPr="0034526A" w:rsidRDefault="0034526A" w:rsidP="00416BFF">
            <w:pPr>
              <w:rPr>
                <w:rFonts w:ascii="Arial" w:hAnsi="Arial" w:cs="Arial"/>
                <w:bCs/>
                <w:szCs w:val="24"/>
              </w:rPr>
            </w:pPr>
            <w:r w:rsidRPr="0034526A">
              <w:rPr>
                <w:rFonts w:ascii="Arial" w:hAnsi="Arial" w:cs="Arial"/>
                <w:bCs/>
                <w:szCs w:val="24"/>
              </w:rPr>
              <w:t>4.5</w:t>
            </w:r>
          </w:p>
        </w:tc>
        <w:tc>
          <w:tcPr>
            <w:tcW w:w="8618" w:type="dxa"/>
          </w:tcPr>
          <w:p w14:paraId="53F5F2F1" w14:textId="77777777" w:rsidR="0034526A" w:rsidRPr="000C72F2" w:rsidRDefault="0034526A" w:rsidP="0034526A">
            <w:pPr>
              <w:jc w:val="both"/>
              <w:rPr>
                <w:rFonts w:ascii="Arial" w:eastAsia="Calibri" w:hAnsi="Arial" w:cs="Arial"/>
                <w:color w:val="212121"/>
                <w:szCs w:val="24"/>
              </w:rPr>
            </w:pPr>
            <w:r w:rsidRPr="000C72F2">
              <w:rPr>
                <w:rFonts w:ascii="Arial" w:eastAsia="Calibri" w:hAnsi="Arial" w:cs="Arial"/>
                <w:color w:val="212121"/>
                <w:szCs w:val="24"/>
              </w:rPr>
              <w:t xml:space="preserve">The project team has also been in discussions with UHI, The DataLab, VisitScotland Insight Team and other key stakeholders, to consult on the development of a bespoke digital asset to track visitor behaviour in the Highlands and Islands, and to explore how a dataset can be developed to benefit the sector and to support post-COVID recovery of tourism to the region.   Spirit: Journeys will also create </w:t>
            </w:r>
            <w:r>
              <w:rPr>
                <w:rFonts w:ascii="Arial" w:eastAsia="Calibri" w:hAnsi="Arial" w:cs="Arial"/>
                <w:color w:val="212121"/>
                <w:szCs w:val="24"/>
              </w:rPr>
              <w:t xml:space="preserve">the </w:t>
            </w:r>
            <w:r w:rsidRPr="000C72F2">
              <w:rPr>
                <w:rFonts w:ascii="Arial" w:eastAsia="Calibri" w:hAnsi="Arial" w:cs="Arial"/>
                <w:color w:val="212121"/>
                <w:szCs w:val="24"/>
              </w:rPr>
              <w:t xml:space="preserve">‘Tapestry of the Highlands and Islands’ in which stitchers from communities across the region will portray stories from their areas in a virtual and physical interpretation of the ‘Spirit of the Highlands’.  </w:t>
            </w:r>
          </w:p>
          <w:p w14:paraId="0ADC30CC" w14:textId="77777777" w:rsidR="0034526A" w:rsidRPr="000C72F2" w:rsidRDefault="0034526A" w:rsidP="0034526A">
            <w:pPr>
              <w:jc w:val="both"/>
              <w:rPr>
                <w:rFonts w:ascii="Arial" w:eastAsia="Calibri" w:hAnsi="Arial" w:cs="Arial"/>
                <w:color w:val="212121"/>
                <w:szCs w:val="24"/>
              </w:rPr>
            </w:pPr>
          </w:p>
        </w:tc>
      </w:tr>
      <w:tr w:rsidR="0034526A" w:rsidRPr="000C72F2" w14:paraId="7BE14407"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5C05C07" w14:textId="47163798" w:rsidR="0034526A" w:rsidRPr="0034526A" w:rsidRDefault="0034526A" w:rsidP="00416BFF">
            <w:pPr>
              <w:rPr>
                <w:rFonts w:ascii="Arial" w:hAnsi="Arial" w:cs="Arial"/>
                <w:bCs/>
                <w:szCs w:val="24"/>
              </w:rPr>
            </w:pPr>
            <w:r w:rsidRPr="0034526A">
              <w:rPr>
                <w:rFonts w:ascii="Arial" w:hAnsi="Arial" w:cs="Arial"/>
                <w:bCs/>
                <w:szCs w:val="24"/>
              </w:rPr>
              <w:t>4.6</w:t>
            </w:r>
          </w:p>
        </w:tc>
        <w:tc>
          <w:tcPr>
            <w:tcW w:w="8618" w:type="dxa"/>
          </w:tcPr>
          <w:p w14:paraId="68D4D881" w14:textId="77777777" w:rsidR="0034526A" w:rsidRPr="000C72F2" w:rsidRDefault="0034526A" w:rsidP="0034526A">
            <w:pPr>
              <w:jc w:val="both"/>
              <w:rPr>
                <w:rFonts w:ascii="Arial" w:eastAsia="Calibri" w:hAnsi="Arial" w:cs="Arial"/>
                <w:color w:val="212121"/>
                <w:szCs w:val="24"/>
              </w:rPr>
            </w:pPr>
            <w:r w:rsidRPr="000C72F2">
              <w:rPr>
                <w:rFonts w:ascii="Arial" w:eastAsia="Calibri" w:hAnsi="Arial" w:cs="Arial"/>
                <w:szCs w:val="24"/>
              </w:rPr>
              <w:t>New public</w:t>
            </w:r>
            <w:r w:rsidRPr="000C72F2">
              <w:rPr>
                <w:rFonts w:ascii="Arial" w:eastAsia="Calibri" w:hAnsi="Arial" w:cs="Arial"/>
                <w:color w:val="212121"/>
                <w:szCs w:val="24"/>
              </w:rPr>
              <w:t xml:space="preserve"> tours of Castlehill </w:t>
            </w:r>
            <w:r>
              <w:rPr>
                <w:rFonts w:ascii="Arial" w:eastAsia="Calibri" w:hAnsi="Arial" w:cs="Arial"/>
                <w:color w:val="212121"/>
                <w:szCs w:val="24"/>
              </w:rPr>
              <w:t xml:space="preserve">have been </w:t>
            </w:r>
            <w:r w:rsidRPr="000C72F2">
              <w:rPr>
                <w:rFonts w:ascii="Arial" w:eastAsia="Calibri" w:hAnsi="Arial" w:cs="Arial"/>
                <w:color w:val="212121"/>
                <w:szCs w:val="24"/>
              </w:rPr>
              <w:t xml:space="preserve">on offer, giving an opportunity for people living in and visiting the area to look behind the hoardings to find out more about what has happened so far and what is yet to come.  Stakeholder engagement continues as far as possible within the COVID restrictions. Plans continue to be developed to restart face to face engagement and to initiate a schools’ engagement programme at an appropriate time (potentially early 2022). A programme of media relations continues, with regular releases being issued to keep stakeholders up to date with project developments. </w:t>
            </w:r>
          </w:p>
          <w:p w14:paraId="4F975694" w14:textId="77777777" w:rsidR="0034526A" w:rsidRPr="000C72F2" w:rsidRDefault="0034526A" w:rsidP="0034526A">
            <w:pPr>
              <w:jc w:val="both"/>
              <w:rPr>
                <w:rFonts w:ascii="Arial" w:eastAsia="Calibri" w:hAnsi="Arial" w:cs="Arial"/>
                <w:color w:val="212121"/>
                <w:szCs w:val="24"/>
              </w:rPr>
            </w:pPr>
          </w:p>
        </w:tc>
      </w:tr>
      <w:tr w:rsidR="00CD29D1" w:rsidRPr="000C72F2" w14:paraId="61FD3C57"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5F45886" w14:textId="7742254E" w:rsidR="008A0C62" w:rsidRPr="000C72F2" w:rsidRDefault="0034526A" w:rsidP="00416BFF">
            <w:pPr>
              <w:rPr>
                <w:rFonts w:ascii="Arial" w:hAnsi="Arial" w:cs="Arial"/>
                <w:bCs/>
                <w:szCs w:val="24"/>
              </w:rPr>
            </w:pPr>
            <w:r>
              <w:rPr>
                <w:rFonts w:ascii="Arial" w:hAnsi="Arial" w:cs="Arial"/>
                <w:bCs/>
                <w:szCs w:val="24"/>
              </w:rPr>
              <w:t>4.7</w:t>
            </w:r>
          </w:p>
        </w:tc>
        <w:tc>
          <w:tcPr>
            <w:tcW w:w="8618" w:type="dxa"/>
          </w:tcPr>
          <w:p w14:paraId="662D8C77" w14:textId="0E3A6136" w:rsidR="000C72F2" w:rsidRPr="000C72F2" w:rsidRDefault="000C72F2" w:rsidP="004D28AC">
            <w:pPr>
              <w:jc w:val="both"/>
              <w:rPr>
                <w:rFonts w:ascii="Arial" w:hAnsi="Arial" w:cs="Arial"/>
                <w:szCs w:val="24"/>
              </w:rPr>
            </w:pPr>
            <w:r w:rsidRPr="000C72F2">
              <w:rPr>
                <w:rFonts w:ascii="Arial" w:hAnsi="Arial" w:cs="Arial"/>
                <w:szCs w:val="24"/>
              </w:rPr>
              <w:t xml:space="preserve">The potential to theme the outdoor planting regime in a way that establishes Scotland’s first Gaelic Garden is being explored, using around 40 native species and their use in medicine, food, folklore, </w:t>
            </w:r>
            <w:proofErr w:type="gramStart"/>
            <w:r w:rsidRPr="000C72F2">
              <w:rPr>
                <w:rFonts w:ascii="Arial" w:hAnsi="Arial" w:cs="Arial"/>
                <w:szCs w:val="24"/>
              </w:rPr>
              <w:t>religion</w:t>
            </w:r>
            <w:proofErr w:type="gramEnd"/>
            <w:r w:rsidRPr="000C72F2">
              <w:rPr>
                <w:rFonts w:ascii="Arial" w:hAnsi="Arial" w:cs="Arial"/>
                <w:szCs w:val="24"/>
              </w:rPr>
              <w:t xml:space="preserve"> and other areas. Roddy Maclean is providing specialist advice on this and the landscape architects are fully engaged.</w:t>
            </w:r>
          </w:p>
          <w:p w14:paraId="10C10C95" w14:textId="77777777" w:rsidR="00F36EEF" w:rsidRDefault="00F36EEF" w:rsidP="004D28AC">
            <w:pPr>
              <w:jc w:val="both"/>
              <w:rPr>
                <w:rFonts w:ascii="Arial" w:hAnsi="Arial" w:cs="Arial"/>
                <w:szCs w:val="24"/>
              </w:rPr>
            </w:pPr>
          </w:p>
          <w:p w14:paraId="4CE870E0" w14:textId="77777777" w:rsidR="00A251F2" w:rsidRDefault="00A251F2" w:rsidP="004D28AC">
            <w:pPr>
              <w:jc w:val="both"/>
              <w:rPr>
                <w:rFonts w:ascii="Arial" w:hAnsi="Arial" w:cs="Arial"/>
                <w:szCs w:val="24"/>
              </w:rPr>
            </w:pPr>
          </w:p>
          <w:p w14:paraId="19F4DE34" w14:textId="590C6E18" w:rsidR="00A251F2" w:rsidRPr="000C72F2" w:rsidRDefault="00A251F2" w:rsidP="004D28AC">
            <w:pPr>
              <w:jc w:val="both"/>
              <w:rPr>
                <w:rFonts w:ascii="Arial" w:hAnsi="Arial" w:cs="Arial"/>
                <w:szCs w:val="24"/>
              </w:rPr>
            </w:pPr>
          </w:p>
        </w:tc>
      </w:tr>
      <w:tr w:rsidR="00460074" w:rsidRPr="000C72F2" w14:paraId="21B06E83"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3EFA683" w14:textId="68ACE7C5" w:rsidR="00460074" w:rsidRPr="000C72F2" w:rsidRDefault="0024270C" w:rsidP="00460074">
            <w:pPr>
              <w:autoSpaceDE w:val="0"/>
              <w:autoSpaceDN w:val="0"/>
              <w:adjustRightInd w:val="0"/>
              <w:rPr>
                <w:rFonts w:ascii="Arial" w:hAnsi="Arial" w:cs="Arial"/>
                <w:b/>
                <w:bCs/>
                <w:szCs w:val="24"/>
              </w:rPr>
            </w:pPr>
            <w:r>
              <w:rPr>
                <w:rFonts w:ascii="Arial" w:hAnsi="Arial" w:cs="Arial"/>
                <w:b/>
                <w:bCs/>
                <w:szCs w:val="24"/>
              </w:rPr>
              <w:lastRenderedPageBreak/>
              <w:t>5</w:t>
            </w:r>
            <w:r w:rsidR="00073CEE" w:rsidRPr="000C72F2">
              <w:rPr>
                <w:rFonts w:ascii="Arial" w:hAnsi="Arial" w:cs="Arial"/>
                <w:b/>
                <w:bCs/>
                <w:szCs w:val="24"/>
              </w:rPr>
              <w:t>.</w:t>
            </w:r>
            <w:r w:rsidR="00460074" w:rsidRPr="000C72F2">
              <w:rPr>
                <w:rFonts w:ascii="Arial" w:hAnsi="Arial" w:cs="Arial"/>
                <w:b/>
                <w:bCs/>
                <w:szCs w:val="24"/>
              </w:rPr>
              <w:t xml:space="preserve">         </w:t>
            </w:r>
          </w:p>
        </w:tc>
        <w:tc>
          <w:tcPr>
            <w:tcW w:w="8618" w:type="dxa"/>
          </w:tcPr>
          <w:p w14:paraId="2E70337A" w14:textId="77777777" w:rsidR="004F5521" w:rsidRDefault="005E79F8" w:rsidP="00DF0A91">
            <w:pPr>
              <w:autoSpaceDE w:val="0"/>
              <w:autoSpaceDN w:val="0"/>
              <w:adjustRightInd w:val="0"/>
              <w:jc w:val="both"/>
              <w:rPr>
                <w:rFonts w:ascii="Arial" w:hAnsi="Arial" w:cs="Arial"/>
                <w:b/>
                <w:bCs/>
                <w:szCs w:val="24"/>
              </w:rPr>
            </w:pPr>
            <w:r w:rsidRPr="000C72F2">
              <w:rPr>
                <w:rFonts w:ascii="Arial" w:hAnsi="Arial" w:cs="Arial"/>
                <w:b/>
                <w:bCs/>
                <w:szCs w:val="24"/>
              </w:rPr>
              <w:t>Levelling Up Fund</w:t>
            </w:r>
          </w:p>
          <w:p w14:paraId="1BD3A6BD" w14:textId="4DC234CB" w:rsidR="0034526A" w:rsidRPr="000C72F2" w:rsidRDefault="0034526A" w:rsidP="00DF0A91">
            <w:pPr>
              <w:autoSpaceDE w:val="0"/>
              <w:autoSpaceDN w:val="0"/>
              <w:adjustRightInd w:val="0"/>
              <w:jc w:val="both"/>
              <w:rPr>
                <w:rFonts w:ascii="Arial" w:hAnsi="Arial" w:cs="Arial"/>
                <w:b/>
                <w:bCs/>
                <w:szCs w:val="24"/>
              </w:rPr>
            </w:pPr>
          </w:p>
        </w:tc>
      </w:tr>
      <w:tr w:rsidR="00B00D5E" w:rsidRPr="000C72F2" w14:paraId="60D9135E"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CA40EEC" w14:textId="1E7472B3" w:rsidR="00B00D5E" w:rsidRPr="000C72F2" w:rsidRDefault="0034526A" w:rsidP="005A7827">
            <w:pPr>
              <w:autoSpaceDE w:val="0"/>
              <w:autoSpaceDN w:val="0"/>
              <w:adjustRightInd w:val="0"/>
              <w:rPr>
                <w:rFonts w:ascii="Arial" w:hAnsi="Arial" w:cs="Arial"/>
                <w:szCs w:val="24"/>
              </w:rPr>
            </w:pPr>
            <w:r>
              <w:rPr>
                <w:rFonts w:ascii="Arial" w:hAnsi="Arial" w:cs="Arial"/>
                <w:szCs w:val="24"/>
              </w:rPr>
              <w:t>5.1</w:t>
            </w:r>
          </w:p>
        </w:tc>
        <w:tc>
          <w:tcPr>
            <w:tcW w:w="8618" w:type="dxa"/>
          </w:tcPr>
          <w:p w14:paraId="1A34D7BE" w14:textId="6BD18B36" w:rsidR="0034526A" w:rsidRPr="008B1FEC" w:rsidRDefault="0034526A" w:rsidP="005A7827">
            <w:pPr>
              <w:pStyle w:val="TableParagraph"/>
              <w:kinsoku w:val="0"/>
              <w:overflowPunct w:val="0"/>
              <w:jc w:val="both"/>
              <w:rPr>
                <w:rFonts w:ascii="Arial" w:hAnsi="Arial" w:cs="Arial"/>
                <w:w w:val="105"/>
              </w:rPr>
            </w:pPr>
            <w:r>
              <w:rPr>
                <w:rFonts w:ascii="Arial" w:hAnsi="Arial" w:cs="Arial"/>
                <w:spacing w:val="-1"/>
                <w:w w:val="105"/>
              </w:rPr>
              <w:t xml:space="preserve">The Highland Council application to the Levelling Up Fund was successful, with an award of just under £20m.  The application was to deliver the </w:t>
            </w:r>
            <w:r w:rsidRPr="008B1FEC">
              <w:rPr>
                <w:rFonts w:ascii="Arial" w:hAnsi="Arial" w:cs="Arial"/>
                <w:spacing w:val="-1"/>
                <w:w w:val="105"/>
              </w:rPr>
              <w:t>Inverness</w:t>
            </w:r>
            <w:r w:rsidRPr="008B1FEC">
              <w:rPr>
                <w:rFonts w:ascii="Arial" w:hAnsi="Arial" w:cs="Arial"/>
                <w:spacing w:val="-8"/>
                <w:w w:val="105"/>
              </w:rPr>
              <w:t xml:space="preserve"> </w:t>
            </w:r>
            <w:r w:rsidRPr="008B1FEC">
              <w:rPr>
                <w:rFonts w:ascii="Arial" w:hAnsi="Arial" w:cs="Arial"/>
                <w:spacing w:val="-1"/>
                <w:w w:val="105"/>
              </w:rPr>
              <w:t>Zero</w:t>
            </w:r>
            <w:r w:rsidRPr="008B1FEC">
              <w:rPr>
                <w:rFonts w:ascii="Arial" w:hAnsi="Arial" w:cs="Arial"/>
                <w:spacing w:val="-9"/>
                <w:w w:val="105"/>
              </w:rPr>
              <w:t xml:space="preserve"> </w:t>
            </w:r>
            <w:r w:rsidRPr="008B1FEC">
              <w:rPr>
                <w:rFonts w:ascii="Arial" w:hAnsi="Arial" w:cs="Arial"/>
                <w:spacing w:val="-1"/>
                <w:w w:val="105"/>
              </w:rPr>
              <w:t>Carbon</w:t>
            </w:r>
            <w:r w:rsidRPr="008B1FEC">
              <w:rPr>
                <w:rFonts w:ascii="Arial" w:hAnsi="Arial" w:cs="Arial"/>
                <w:spacing w:val="-9"/>
                <w:w w:val="105"/>
              </w:rPr>
              <w:t xml:space="preserve"> </w:t>
            </w:r>
            <w:r w:rsidRPr="008B1FEC">
              <w:rPr>
                <w:rFonts w:ascii="Arial" w:hAnsi="Arial" w:cs="Arial"/>
                <w:spacing w:val="-1"/>
                <w:w w:val="105"/>
              </w:rPr>
              <w:t>Cultural</w:t>
            </w:r>
            <w:r w:rsidRPr="008B1FEC">
              <w:rPr>
                <w:rFonts w:ascii="Arial" w:hAnsi="Arial" w:cs="Arial"/>
                <w:spacing w:val="-8"/>
                <w:w w:val="105"/>
              </w:rPr>
              <w:t xml:space="preserve"> </w:t>
            </w:r>
            <w:r w:rsidRPr="008B1FEC">
              <w:rPr>
                <w:rFonts w:ascii="Arial" w:hAnsi="Arial" w:cs="Arial"/>
                <w:spacing w:val="-1"/>
                <w:w w:val="105"/>
              </w:rPr>
              <w:t>Regeneration</w:t>
            </w:r>
            <w:r w:rsidRPr="008B1FEC">
              <w:rPr>
                <w:rFonts w:ascii="Arial" w:hAnsi="Arial" w:cs="Arial"/>
                <w:spacing w:val="-10"/>
                <w:w w:val="105"/>
              </w:rPr>
              <w:t xml:space="preserve"> </w:t>
            </w:r>
            <w:r>
              <w:rPr>
                <w:rFonts w:ascii="Arial" w:hAnsi="Arial" w:cs="Arial"/>
                <w:spacing w:val="-10"/>
                <w:w w:val="105"/>
              </w:rPr>
              <w:t xml:space="preserve">Project which </w:t>
            </w:r>
            <w:r w:rsidRPr="008B1FEC">
              <w:rPr>
                <w:rFonts w:ascii="Arial" w:hAnsi="Arial" w:cs="Arial"/>
                <w:spacing w:val="-1"/>
                <w:w w:val="105"/>
              </w:rPr>
              <w:t>combines</w:t>
            </w:r>
            <w:r w:rsidRPr="008B1FEC">
              <w:rPr>
                <w:rFonts w:ascii="Arial" w:hAnsi="Arial" w:cs="Arial"/>
                <w:spacing w:val="-8"/>
                <w:w w:val="105"/>
              </w:rPr>
              <w:t xml:space="preserve"> </w:t>
            </w:r>
            <w:r w:rsidRPr="008B1FEC">
              <w:rPr>
                <w:rFonts w:ascii="Arial" w:hAnsi="Arial" w:cs="Arial"/>
                <w:spacing w:val="-1"/>
                <w:w w:val="105"/>
              </w:rPr>
              <w:t>three</w:t>
            </w:r>
            <w:r w:rsidRPr="008B1FEC">
              <w:rPr>
                <w:rFonts w:ascii="Arial" w:hAnsi="Arial" w:cs="Arial"/>
                <w:spacing w:val="-10"/>
                <w:w w:val="105"/>
              </w:rPr>
              <w:t xml:space="preserve"> </w:t>
            </w:r>
            <w:r w:rsidRPr="008B1FEC">
              <w:rPr>
                <w:rFonts w:ascii="Arial" w:hAnsi="Arial" w:cs="Arial"/>
                <w:spacing w:val="-1"/>
                <w:w w:val="105"/>
              </w:rPr>
              <w:t>independent,</w:t>
            </w:r>
            <w:r w:rsidRPr="008B1FEC">
              <w:rPr>
                <w:rFonts w:ascii="Arial" w:hAnsi="Arial" w:cs="Arial"/>
                <w:spacing w:val="-9"/>
                <w:w w:val="105"/>
              </w:rPr>
              <w:t xml:space="preserve"> </w:t>
            </w:r>
            <w:r w:rsidRPr="008B1FEC">
              <w:rPr>
                <w:rFonts w:ascii="Arial" w:hAnsi="Arial" w:cs="Arial"/>
                <w:spacing w:val="-1"/>
                <w:w w:val="105"/>
              </w:rPr>
              <w:t>complementary</w:t>
            </w:r>
            <w:r w:rsidRPr="008B1FEC">
              <w:rPr>
                <w:rFonts w:ascii="Arial" w:hAnsi="Arial" w:cs="Arial"/>
                <w:spacing w:val="-7"/>
                <w:w w:val="105"/>
              </w:rPr>
              <w:t xml:space="preserve"> </w:t>
            </w:r>
            <w:r>
              <w:rPr>
                <w:rFonts w:ascii="Arial" w:hAnsi="Arial" w:cs="Arial"/>
                <w:spacing w:val="-7"/>
                <w:w w:val="105"/>
              </w:rPr>
              <w:t xml:space="preserve">schemes </w:t>
            </w:r>
            <w:r w:rsidRPr="008B1FEC">
              <w:rPr>
                <w:rFonts w:ascii="Arial" w:hAnsi="Arial" w:cs="Arial"/>
                <w:w w:val="105"/>
              </w:rPr>
              <w:t xml:space="preserve">that will drive the environmental, </w:t>
            </w:r>
            <w:proofErr w:type="gramStart"/>
            <w:r w:rsidRPr="008B1FEC">
              <w:rPr>
                <w:rFonts w:ascii="Arial" w:hAnsi="Arial" w:cs="Arial"/>
                <w:w w:val="105"/>
              </w:rPr>
              <w:t>cultural</w:t>
            </w:r>
            <w:proofErr w:type="gramEnd"/>
            <w:r w:rsidRPr="008B1FEC">
              <w:rPr>
                <w:rFonts w:ascii="Arial" w:hAnsi="Arial" w:cs="Arial"/>
                <w:w w:val="105"/>
              </w:rPr>
              <w:t xml:space="preserve"> and economic regeneration of Inverness. The </w:t>
            </w:r>
            <w:r>
              <w:rPr>
                <w:rFonts w:ascii="Arial" w:hAnsi="Arial" w:cs="Arial"/>
                <w:w w:val="105"/>
              </w:rPr>
              <w:t>schemes</w:t>
            </w:r>
            <w:r w:rsidRPr="008B1FEC">
              <w:rPr>
                <w:rFonts w:ascii="Arial" w:hAnsi="Arial" w:cs="Arial"/>
                <w:spacing w:val="1"/>
                <w:w w:val="105"/>
              </w:rPr>
              <w:t xml:space="preserve"> </w:t>
            </w:r>
            <w:r w:rsidRPr="008B1FEC">
              <w:rPr>
                <w:rFonts w:ascii="Arial" w:hAnsi="Arial" w:cs="Arial"/>
                <w:w w:val="105"/>
              </w:rPr>
              <w:t>located</w:t>
            </w:r>
            <w:r w:rsidRPr="008B1FEC">
              <w:rPr>
                <w:rFonts w:ascii="Arial" w:hAnsi="Arial" w:cs="Arial"/>
                <w:spacing w:val="-9"/>
                <w:w w:val="105"/>
              </w:rPr>
              <w:t xml:space="preserve"> </w:t>
            </w:r>
            <w:r w:rsidRPr="008B1FEC">
              <w:rPr>
                <w:rFonts w:ascii="Arial" w:hAnsi="Arial" w:cs="Arial"/>
                <w:w w:val="105"/>
              </w:rPr>
              <w:t>along</w:t>
            </w:r>
            <w:r w:rsidRPr="008B1FEC">
              <w:rPr>
                <w:rFonts w:ascii="Arial" w:hAnsi="Arial" w:cs="Arial"/>
                <w:spacing w:val="-11"/>
                <w:w w:val="105"/>
              </w:rPr>
              <w:t xml:space="preserve"> </w:t>
            </w:r>
            <w:r w:rsidRPr="008B1FEC">
              <w:rPr>
                <w:rFonts w:ascii="Arial" w:hAnsi="Arial" w:cs="Arial"/>
                <w:w w:val="105"/>
              </w:rPr>
              <w:t>the</w:t>
            </w:r>
            <w:r w:rsidRPr="008B1FEC">
              <w:rPr>
                <w:rFonts w:ascii="Arial" w:hAnsi="Arial" w:cs="Arial"/>
                <w:spacing w:val="-8"/>
                <w:w w:val="105"/>
              </w:rPr>
              <w:t xml:space="preserve"> </w:t>
            </w:r>
            <w:r w:rsidRPr="008B1FEC">
              <w:rPr>
                <w:rFonts w:ascii="Arial" w:hAnsi="Arial" w:cs="Arial"/>
                <w:w w:val="105"/>
              </w:rPr>
              <w:t>river</w:t>
            </w:r>
            <w:r w:rsidRPr="008B1FEC">
              <w:rPr>
                <w:rFonts w:ascii="Arial" w:hAnsi="Arial" w:cs="Arial"/>
                <w:spacing w:val="-8"/>
                <w:w w:val="105"/>
              </w:rPr>
              <w:t xml:space="preserve"> </w:t>
            </w:r>
            <w:r w:rsidRPr="008B1FEC">
              <w:rPr>
                <w:rFonts w:ascii="Arial" w:hAnsi="Arial" w:cs="Arial"/>
                <w:w w:val="105"/>
              </w:rPr>
              <w:t>in</w:t>
            </w:r>
            <w:r w:rsidRPr="008B1FEC">
              <w:rPr>
                <w:rFonts w:ascii="Arial" w:hAnsi="Arial" w:cs="Arial"/>
                <w:spacing w:val="-9"/>
                <w:w w:val="105"/>
              </w:rPr>
              <w:t xml:space="preserve"> </w:t>
            </w:r>
            <w:r w:rsidRPr="008B1FEC">
              <w:rPr>
                <w:rFonts w:ascii="Arial" w:hAnsi="Arial" w:cs="Arial"/>
                <w:w w:val="105"/>
              </w:rPr>
              <w:t>the</w:t>
            </w:r>
            <w:r w:rsidRPr="008B1FEC">
              <w:rPr>
                <w:rFonts w:ascii="Arial" w:hAnsi="Arial" w:cs="Arial"/>
                <w:spacing w:val="-9"/>
                <w:w w:val="105"/>
              </w:rPr>
              <w:t xml:space="preserve"> </w:t>
            </w:r>
            <w:r w:rsidRPr="008B1FEC">
              <w:rPr>
                <w:rFonts w:ascii="Arial" w:hAnsi="Arial" w:cs="Arial"/>
                <w:w w:val="105"/>
              </w:rPr>
              <w:t>heart</w:t>
            </w:r>
            <w:r w:rsidRPr="008B1FEC">
              <w:rPr>
                <w:rFonts w:ascii="Arial" w:hAnsi="Arial" w:cs="Arial"/>
                <w:spacing w:val="-9"/>
                <w:w w:val="105"/>
              </w:rPr>
              <w:t xml:space="preserve"> </w:t>
            </w:r>
            <w:r w:rsidRPr="008B1FEC">
              <w:rPr>
                <w:rFonts w:ascii="Arial" w:hAnsi="Arial" w:cs="Arial"/>
                <w:w w:val="105"/>
              </w:rPr>
              <w:t>of</w:t>
            </w:r>
            <w:r w:rsidRPr="008B1FEC">
              <w:rPr>
                <w:rFonts w:ascii="Arial" w:hAnsi="Arial" w:cs="Arial"/>
                <w:spacing w:val="-9"/>
                <w:w w:val="105"/>
              </w:rPr>
              <w:t xml:space="preserve"> </w:t>
            </w:r>
            <w:r w:rsidRPr="008B1FEC">
              <w:rPr>
                <w:rFonts w:ascii="Arial" w:hAnsi="Arial" w:cs="Arial"/>
                <w:w w:val="105"/>
              </w:rPr>
              <w:t>the</w:t>
            </w:r>
            <w:r w:rsidRPr="008B1FEC">
              <w:rPr>
                <w:rFonts w:ascii="Arial" w:hAnsi="Arial" w:cs="Arial"/>
                <w:spacing w:val="-8"/>
                <w:w w:val="105"/>
              </w:rPr>
              <w:t xml:space="preserve"> </w:t>
            </w:r>
            <w:r w:rsidRPr="008B1FEC">
              <w:rPr>
                <w:rFonts w:ascii="Arial" w:hAnsi="Arial" w:cs="Arial"/>
                <w:w w:val="105"/>
              </w:rPr>
              <w:t>city,</w:t>
            </w:r>
            <w:r w:rsidRPr="008B1FEC">
              <w:rPr>
                <w:rFonts w:ascii="Arial" w:hAnsi="Arial" w:cs="Arial"/>
                <w:spacing w:val="-12"/>
                <w:w w:val="105"/>
              </w:rPr>
              <w:t xml:space="preserve"> </w:t>
            </w:r>
            <w:r w:rsidRPr="008B1FEC">
              <w:rPr>
                <w:rFonts w:ascii="Arial" w:hAnsi="Arial" w:cs="Arial"/>
                <w:w w:val="105"/>
              </w:rPr>
              <w:t>in</w:t>
            </w:r>
            <w:r w:rsidRPr="008B1FEC">
              <w:rPr>
                <w:rFonts w:ascii="Arial" w:hAnsi="Arial" w:cs="Arial"/>
                <w:spacing w:val="-9"/>
                <w:w w:val="105"/>
              </w:rPr>
              <w:t xml:space="preserve"> </w:t>
            </w:r>
            <w:r w:rsidRPr="008B1FEC">
              <w:rPr>
                <w:rFonts w:ascii="Arial" w:hAnsi="Arial" w:cs="Arial"/>
                <w:w w:val="105"/>
              </w:rPr>
              <w:t>areas</w:t>
            </w:r>
            <w:r w:rsidRPr="008B1FEC">
              <w:rPr>
                <w:rFonts w:ascii="Arial" w:hAnsi="Arial" w:cs="Arial"/>
                <w:spacing w:val="-9"/>
                <w:w w:val="105"/>
              </w:rPr>
              <w:t xml:space="preserve"> </w:t>
            </w:r>
            <w:r w:rsidRPr="008B1FEC">
              <w:rPr>
                <w:rFonts w:ascii="Arial" w:hAnsi="Arial" w:cs="Arial"/>
                <w:w w:val="105"/>
              </w:rPr>
              <w:t>of</w:t>
            </w:r>
            <w:r w:rsidRPr="008B1FEC">
              <w:rPr>
                <w:rFonts w:ascii="Arial" w:hAnsi="Arial" w:cs="Arial"/>
                <w:spacing w:val="-10"/>
                <w:w w:val="105"/>
              </w:rPr>
              <w:t xml:space="preserve"> </w:t>
            </w:r>
            <w:r w:rsidRPr="008B1FEC">
              <w:rPr>
                <w:rFonts w:ascii="Arial" w:hAnsi="Arial" w:cs="Arial"/>
                <w:w w:val="105"/>
              </w:rPr>
              <w:t>deprivation,</w:t>
            </w:r>
            <w:r w:rsidRPr="008B1FEC">
              <w:rPr>
                <w:rFonts w:ascii="Arial" w:hAnsi="Arial" w:cs="Arial"/>
                <w:spacing w:val="-11"/>
                <w:w w:val="105"/>
              </w:rPr>
              <w:t xml:space="preserve"> </w:t>
            </w:r>
            <w:r w:rsidRPr="008B1FEC">
              <w:rPr>
                <w:rFonts w:ascii="Arial" w:hAnsi="Arial" w:cs="Arial"/>
                <w:w w:val="105"/>
              </w:rPr>
              <w:t>will</w:t>
            </w:r>
            <w:r w:rsidRPr="008B1FEC">
              <w:rPr>
                <w:rFonts w:ascii="Arial" w:hAnsi="Arial" w:cs="Arial"/>
                <w:spacing w:val="-9"/>
                <w:w w:val="105"/>
              </w:rPr>
              <w:t xml:space="preserve"> </w:t>
            </w:r>
            <w:r w:rsidRPr="008B1FEC">
              <w:rPr>
                <w:rFonts w:ascii="Arial" w:hAnsi="Arial" w:cs="Arial"/>
                <w:w w:val="105"/>
              </w:rPr>
              <w:t>provide</w:t>
            </w:r>
            <w:r w:rsidRPr="008B1FEC">
              <w:rPr>
                <w:rFonts w:ascii="Arial" w:hAnsi="Arial" w:cs="Arial"/>
                <w:spacing w:val="-8"/>
                <w:w w:val="105"/>
              </w:rPr>
              <w:t xml:space="preserve"> </w:t>
            </w:r>
            <w:r w:rsidRPr="008B1FEC">
              <w:rPr>
                <w:rFonts w:ascii="Arial" w:hAnsi="Arial" w:cs="Arial"/>
                <w:w w:val="105"/>
              </w:rPr>
              <w:t>transformational</w:t>
            </w:r>
            <w:r w:rsidRPr="008B1FEC">
              <w:rPr>
                <w:rFonts w:ascii="Arial" w:hAnsi="Arial" w:cs="Arial"/>
                <w:spacing w:val="1"/>
                <w:w w:val="105"/>
              </w:rPr>
              <w:t xml:space="preserve"> </w:t>
            </w:r>
            <w:r w:rsidRPr="008B1FEC">
              <w:rPr>
                <w:rFonts w:ascii="Arial" w:hAnsi="Arial" w:cs="Arial"/>
                <w:w w:val="105"/>
              </w:rPr>
              <w:t>opportunities</w:t>
            </w:r>
            <w:r w:rsidRPr="008B1FEC">
              <w:rPr>
                <w:rFonts w:ascii="Arial" w:hAnsi="Arial" w:cs="Arial"/>
                <w:spacing w:val="-3"/>
                <w:w w:val="105"/>
              </w:rPr>
              <w:t xml:space="preserve"> </w:t>
            </w:r>
            <w:r w:rsidRPr="008B1FEC">
              <w:rPr>
                <w:rFonts w:ascii="Arial" w:hAnsi="Arial" w:cs="Arial"/>
                <w:w w:val="105"/>
              </w:rPr>
              <w:t>for</w:t>
            </w:r>
            <w:r w:rsidRPr="008B1FEC">
              <w:rPr>
                <w:rFonts w:ascii="Arial" w:hAnsi="Arial" w:cs="Arial"/>
                <w:spacing w:val="-1"/>
                <w:w w:val="105"/>
              </w:rPr>
              <w:t xml:space="preserve"> </w:t>
            </w:r>
            <w:r w:rsidRPr="008B1FEC">
              <w:rPr>
                <w:rFonts w:ascii="Arial" w:hAnsi="Arial" w:cs="Arial"/>
                <w:w w:val="105"/>
              </w:rPr>
              <w:t>both</w:t>
            </w:r>
            <w:r w:rsidRPr="008B1FEC">
              <w:rPr>
                <w:rFonts w:ascii="Arial" w:hAnsi="Arial" w:cs="Arial"/>
                <w:spacing w:val="-3"/>
                <w:w w:val="105"/>
              </w:rPr>
              <w:t xml:space="preserve"> </w:t>
            </w:r>
            <w:r w:rsidRPr="008B1FEC">
              <w:rPr>
                <w:rFonts w:ascii="Arial" w:hAnsi="Arial" w:cs="Arial"/>
                <w:w w:val="105"/>
              </w:rPr>
              <w:t>residents</w:t>
            </w:r>
            <w:r w:rsidRPr="008B1FEC">
              <w:rPr>
                <w:rFonts w:ascii="Arial" w:hAnsi="Arial" w:cs="Arial"/>
                <w:spacing w:val="-5"/>
                <w:w w:val="105"/>
              </w:rPr>
              <w:t xml:space="preserve"> </w:t>
            </w:r>
            <w:r w:rsidRPr="008B1FEC">
              <w:rPr>
                <w:rFonts w:ascii="Arial" w:hAnsi="Arial" w:cs="Arial"/>
                <w:w w:val="105"/>
              </w:rPr>
              <w:t>and</w:t>
            </w:r>
            <w:r w:rsidRPr="008B1FEC">
              <w:rPr>
                <w:rFonts w:ascii="Arial" w:hAnsi="Arial" w:cs="Arial"/>
                <w:spacing w:val="-5"/>
                <w:w w:val="105"/>
              </w:rPr>
              <w:t xml:space="preserve"> </w:t>
            </w:r>
            <w:r w:rsidRPr="008B1FEC">
              <w:rPr>
                <w:rFonts w:ascii="Arial" w:hAnsi="Arial" w:cs="Arial"/>
                <w:w w:val="105"/>
              </w:rPr>
              <w:t>visitors</w:t>
            </w:r>
            <w:r w:rsidRPr="008B1FEC">
              <w:rPr>
                <w:rFonts w:ascii="Arial" w:hAnsi="Arial" w:cs="Arial"/>
                <w:spacing w:val="-3"/>
                <w:w w:val="105"/>
              </w:rPr>
              <w:t xml:space="preserve"> </w:t>
            </w:r>
            <w:r w:rsidRPr="008B1FEC">
              <w:rPr>
                <w:rFonts w:ascii="Arial" w:hAnsi="Arial" w:cs="Arial"/>
                <w:w w:val="105"/>
              </w:rPr>
              <w:t>at</w:t>
            </w:r>
            <w:r w:rsidRPr="008B1FEC">
              <w:rPr>
                <w:rFonts w:ascii="Arial" w:hAnsi="Arial" w:cs="Arial"/>
                <w:spacing w:val="-5"/>
                <w:w w:val="105"/>
              </w:rPr>
              <w:t xml:space="preserve"> </w:t>
            </w:r>
            <w:r w:rsidRPr="008B1FEC">
              <w:rPr>
                <w:rFonts w:ascii="Arial" w:hAnsi="Arial" w:cs="Arial"/>
                <w:w w:val="105"/>
              </w:rPr>
              <w:t>a</w:t>
            </w:r>
            <w:r w:rsidRPr="008B1FEC">
              <w:rPr>
                <w:rFonts w:ascii="Arial" w:hAnsi="Arial" w:cs="Arial"/>
                <w:spacing w:val="-4"/>
                <w:w w:val="105"/>
              </w:rPr>
              <w:t xml:space="preserve"> </w:t>
            </w:r>
            <w:r w:rsidRPr="008B1FEC">
              <w:rPr>
                <w:rFonts w:ascii="Arial" w:hAnsi="Arial" w:cs="Arial"/>
                <w:w w:val="105"/>
              </w:rPr>
              <w:t>local,</w:t>
            </w:r>
            <w:r w:rsidRPr="008B1FEC">
              <w:rPr>
                <w:rFonts w:ascii="Arial" w:hAnsi="Arial" w:cs="Arial"/>
                <w:spacing w:val="-4"/>
                <w:w w:val="105"/>
              </w:rPr>
              <w:t xml:space="preserve"> </w:t>
            </w:r>
            <w:proofErr w:type="gramStart"/>
            <w:r w:rsidRPr="008B1FEC">
              <w:rPr>
                <w:rFonts w:ascii="Arial" w:hAnsi="Arial" w:cs="Arial"/>
                <w:w w:val="105"/>
              </w:rPr>
              <w:t>regional</w:t>
            </w:r>
            <w:proofErr w:type="gramEnd"/>
            <w:r w:rsidRPr="008B1FEC">
              <w:rPr>
                <w:rFonts w:ascii="Arial" w:hAnsi="Arial" w:cs="Arial"/>
                <w:spacing w:val="-6"/>
                <w:w w:val="105"/>
              </w:rPr>
              <w:t xml:space="preserve"> </w:t>
            </w:r>
            <w:r w:rsidRPr="008B1FEC">
              <w:rPr>
                <w:rFonts w:ascii="Arial" w:hAnsi="Arial" w:cs="Arial"/>
                <w:w w:val="105"/>
              </w:rPr>
              <w:t>and</w:t>
            </w:r>
            <w:r w:rsidRPr="008B1FEC">
              <w:rPr>
                <w:rFonts w:ascii="Arial" w:hAnsi="Arial" w:cs="Arial"/>
                <w:spacing w:val="-5"/>
                <w:w w:val="105"/>
              </w:rPr>
              <w:t xml:space="preserve"> </w:t>
            </w:r>
            <w:r w:rsidRPr="008B1FEC">
              <w:rPr>
                <w:rFonts w:ascii="Arial" w:hAnsi="Arial" w:cs="Arial"/>
                <w:w w:val="105"/>
              </w:rPr>
              <w:t>national</w:t>
            </w:r>
            <w:r w:rsidRPr="008B1FEC">
              <w:rPr>
                <w:rFonts w:ascii="Arial" w:hAnsi="Arial" w:cs="Arial"/>
                <w:spacing w:val="-4"/>
                <w:w w:val="105"/>
              </w:rPr>
              <w:t xml:space="preserve"> </w:t>
            </w:r>
            <w:r w:rsidRPr="008B1FEC">
              <w:rPr>
                <w:rFonts w:ascii="Arial" w:hAnsi="Arial" w:cs="Arial"/>
                <w:w w:val="105"/>
              </w:rPr>
              <w:t>level.</w:t>
            </w:r>
          </w:p>
          <w:p w14:paraId="4CDD4CD3" w14:textId="77777777" w:rsidR="00B00D5E" w:rsidRDefault="00B00D5E" w:rsidP="005A7827">
            <w:pPr>
              <w:autoSpaceDE w:val="0"/>
              <w:autoSpaceDN w:val="0"/>
              <w:adjustRightInd w:val="0"/>
              <w:jc w:val="both"/>
              <w:rPr>
                <w:rFonts w:ascii="Arial" w:hAnsi="Arial" w:cs="Arial"/>
                <w:szCs w:val="24"/>
              </w:rPr>
            </w:pPr>
          </w:p>
        </w:tc>
      </w:tr>
      <w:tr w:rsidR="004F5521" w:rsidRPr="000C72F2" w14:paraId="060C13E5"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661B1C0" w14:textId="77777777" w:rsidR="008B1FEC" w:rsidRDefault="0024270C" w:rsidP="005A7827">
            <w:pPr>
              <w:autoSpaceDE w:val="0"/>
              <w:autoSpaceDN w:val="0"/>
              <w:adjustRightInd w:val="0"/>
              <w:rPr>
                <w:rFonts w:ascii="Arial" w:hAnsi="Arial" w:cs="Arial"/>
                <w:szCs w:val="24"/>
              </w:rPr>
            </w:pPr>
            <w:r>
              <w:rPr>
                <w:rFonts w:ascii="Arial" w:hAnsi="Arial" w:cs="Arial"/>
                <w:szCs w:val="24"/>
              </w:rPr>
              <w:t>5</w:t>
            </w:r>
            <w:r w:rsidR="008B1FEC">
              <w:rPr>
                <w:rFonts w:ascii="Arial" w:hAnsi="Arial" w:cs="Arial"/>
                <w:szCs w:val="24"/>
              </w:rPr>
              <w:t>.</w:t>
            </w:r>
            <w:r w:rsidR="00DF0A91">
              <w:rPr>
                <w:rFonts w:ascii="Arial" w:hAnsi="Arial" w:cs="Arial"/>
                <w:szCs w:val="24"/>
              </w:rPr>
              <w:t>2</w:t>
            </w:r>
          </w:p>
          <w:p w14:paraId="18542D7F" w14:textId="77777777" w:rsidR="0034526A" w:rsidRDefault="0034526A" w:rsidP="005A7827">
            <w:pPr>
              <w:autoSpaceDE w:val="0"/>
              <w:autoSpaceDN w:val="0"/>
              <w:adjustRightInd w:val="0"/>
              <w:rPr>
                <w:rFonts w:ascii="Arial" w:hAnsi="Arial" w:cs="Arial"/>
                <w:szCs w:val="24"/>
              </w:rPr>
            </w:pPr>
          </w:p>
          <w:p w14:paraId="7E7B542B" w14:textId="77777777" w:rsidR="0034526A" w:rsidRDefault="0034526A" w:rsidP="005A7827">
            <w:pPr>
              <w:autoSpaceDE w:val="0"/>
              <w:autoSpaceDN w:val="0"/>
              <w:adjustRightInd w:val="0"/>
              <w:rPr>
                <w:rFonts w:ascii="Arial" w:hAnsi="Arial" w:cs="Arial"/>
                <w:szCs w:val="24"/>
              </w:rPr>
            </w:pPr>
          </w:p>
          <w:p w14:paraId="5B45F81F" w14:textId="77777777" w:rsidR="0034526A" w:rsidRDefault="0034526A" w:rsidP="005A7827">
            <w:pPr>
              <w:autoSpaceDE w:val="0"/>
              <w:autoSpaceDN w:val="0"/>
              <w:adjustRightInd w:val="0"/>
              <w:rPr>
                <w:rFonts w:ascii="Arial" w:hAnsi="Arial" w:cs="Arial"/>
                <w:szCs w:val="24"/>
              </w:rPr>
            </w:pPr>
          </w:p>
          <w:p w14:paraId="6CF3658F" w14:textId="77777777" w:rsidR="0034526A" w:rsidRDefault="0034526A" w:rsidP="005A7827">
            <w:pPr>
              <w:autoSpaceDE w:val="0"/>
              <w:autoSpaceDN w:val="0"/>
              <w:adjustRightInd w:val="0"/>
              <w:rPr>
                <w:rFonts w:ascii="Arial" w:hAnsi="Arial" w:cs="Arial"/>
                <w:szCs w:val="24"/>
              </w:rPr>
            </w:pPr>
            <w:r>
              <w:rPr>
                <w:rFonts w:ascii="Arial" w:hAnsi="Arial" w:cs="Arial"/>
                <w:szCs w:val="24"/>
              </w:rPr>
              <w:t>5.2.1</w:t>
            </w:r>
          </w:p>
          <w:p w14:paraId="262D1F9D" w14:textId="77777777" w:rsidR="0034526A" w:rsidRDefault="0034526A" w:rsidP="005A7827">
            <w:pPr>
              <w:autoSpaceDE w:val="0"/>
              <w:autoSpaceDN w:val="0"/>
              <w:adjustRightInd w:val="0"/>
              <w:rPr>
                <w:rFonts w:ascii="Arial" w:hAnsi="Arial" w:cs="Arial"/>
                <w:szCs w:val="24"/>
              </w:rPr>
            </w:pPr>
          </w:p>
          <w:p w14:paraId="43D0E9C5" w14:textId="77777777" w:rsidR="0034526A" w:rsidRDefault="0034526A" w:rsidP="005A7827">
            <w:pPr>
              <w:autoSpaceDE w:val="0"/>
              <w:autoSpaceDN w:val="0"/>
              <w:adjustRightInd w:val="0"/>
              <w:rPr>
                <w:rFonts w:ascii="Arial" w:hAnsi="Arial" w:cs="Arial"/>
                <w:szCs w:val="24"/>
              </w:rPr>
            </w:pPr>
          </w:p>
          <w:p w14:paraId="1381D428" w14:textId="77777777" w:rsidR="0034526A" w:rsidRDefault="0034526A" w:rsidP="005A7827">
            <w:pPr>
              <w:autoSpaceDE w:val="0"/>
              <w:autoSpaceDN w:val="0"/>
              <w:adjustRightInd w:val="0"/>
              <w:rPr>
                <w:rFonts w:ascii="Arial" w:hAnsi="Arial" w:cs="Arial"/>
                <w:szCs w:val="24"/>
              </w:rPr>
            </w:pPr>
          </w:p>
          <w:p w14:paraId="109FBAE8" w14:textId="77777777" w:rsidR="0034526A" w:rsidRDefault="0034526A" w:rsidP="005A7827">
            <w:pPr>
              <w:autoSpaceDE w:val="0"/>
              <w:autoSpaceDN w:val="0"/>
              <w:adjustRightInd w:val="0"/>
              <w:rPr>
                <w:rFonts w:ascii="Arial" w:hAnsi="Arial" w:cs="Arial"/>
                <w:szCs w:val="24"/>
              </w:rPr>
            </w:pPr>
          </w:p>
          <w:p w14:paraId="47C45E07" w14:textId="77777777" w:rsidR="0034526A" w:rsidRDefault="0034526A" w:rsidP="005A7827">
            <w:pPr>
              <w:autoSpaceDE w:val="0"/>
              <w:autoSpaceDN w:val="0"/>
              <w:adjustRightInd w:val="0"/>
              <w:rPr>
                <w:rFonts w:ascii="Arial" w:hAnsi="Arial" w:cs="Arial"/>
                <w:szCs w:val="24"/>
              </w:rPr>
            </w:pPr>
          </w:p>
          <w:p w14:paraId="726FEDD3" w14:textId="77777777" w:rsidR="0034526A" w:rsidRDefault="0034526A" w:rsidP="005A7827">
            <w:pPr>
              <w:autoSpaceDE w:val="0"/>
              <w:autoSpaceDN w:val="0"/>
              <w:adjustRightInd w:val="0"/>
              <w:rPr>
                <w:rFonts w:ascii="Arial" w:hAnsi="Arial" w:cs="Arial"/>
                <w:szCs w:val="24"/>
              </w:rPr>
            </w:pPr>
          </w:p>
          <w:p w14:paraId="672FEFA2" w14:textId="77777777" w:rsidR="0034526A" w:rsidRDefault="0034526A" w:rsidP="005A7827">
            <w:pPr>
              <w:autoSpaceDE w:val="0"/>
              <w:autoSpaceDN w:val="0"/>
              <w:adjustRightInd w:val="0"/>
              <w:rPr>
                <w:rFonts w:ascii="Arial" w:hAnsi="Arial" w:cs="Arial"/>
                <w:szCs w:val="24"/>
              </w:rPr>
            </w:pPr>
          </w:p>
          <w:p w14:paraId="36B85999" w14:textId="77777777" w:rsidR="0034526A" w:rsidRDefault="0034526A" w:rsidP="005A7827">
            <w:pPr>
              <w:autoSpaceDE w:val="0"/>
              <w:autoSpaceDN w:val="0"/>
              <w:adjustRightInd w:val="0"/>
              <w:rPr>
                <w:rFonts w:ascii="Arial" w:hAnsi="Arial" w:cs="Arial"/>
                <w:szCs w:val="24"/>
              </w:rPr>
            </w:pPr>
          </w:p>
          <w:p w14:paraId="3DC5D0A8" w14:textId="77777777" w:rsidR="0034526A" w:rsidRDefault="0034526A" w:rsidP="005A7827">
            <w:pPr>
              <w:autoSpaceDE w:val="0"/>
              <w:autoSpaceDN w:val="0"/>
              <w:adjustRightInd w:val="0"/>
              <w:rPr>
                <w:rFonts w:ascii="Arial" w:hAnsi="Arial" w:cs="Arial"/>
                <w:szCs w:val="24"/>
              </w:rPr>
            </w:pPr>
          </w:p>
          <w:p w14:paraId="585B13D4" w14:textId="77777777" w:rsidR="0034526A" w:rsidRDefault="0034526A" w:rsidP="005A7827">
            <w:pPr>
              <w:autoSpaceDE w:val="0"/>
              <w:autoSpaceDN w:val="0"/>
              <w:adjustRightInd w:val="0"/>
              <w:rPr>
                <w:rFonts w:ascii="Arial" w:hAnsi="Arial" w:cs="Arial"/>
                <w:szCs w:val="24"/>
              </w:rPr>
            </w:pPr>
          </w:p>
          <w:p w14:paraId="651200B3" w14:textId="77777777" w:rsidR="0034526A" w:rsidRDefault="0034526A" w:rsidP="005A7827">
            <w:pPr>
              <w:autoSpaceDE w:val="0"/>
              <w:autoSpaceDN w:val="0"/>
              <w:adjustRightInd w:val="0"/>
              <w:rPr>
                <w:rFonts w:ascii="Arial" w:hAnsi="Arial" w:cs="Arial"/>
                <w:szCs w:val="24"/>
              </w:rPr>
            </w:pPr>
          </w:p>
          <w:p w14:paraId="05AB3F80" w14:textId="77777777" w:rsidR="0034526A" w:rsidRDefault="0034526A" w:rsidP="005A7827">
            <w:pPr>
              <w:autoSpaceDE w:val="0"/>
              <w:autoSpaceDN w:val="0"/>
              <w:adjustRightInd w:val="0"/>
              <w:rPr>
                <w:rFonts w:ascii="Arial" w:hAnsi="Arial" w:cs="Arial"/>
                <w:szCs w:val="24"/>
              </w:rPr>
            </w:pPr>
          </w:p>
          <w:p w14:paraId="65F5CB0A" w14:textId="77777777" w:rsidR="0034526A" w:rsidRDefault="0034526A" w:rsidP="005A7827">
            <w:pPr>
              <w:autoSpaceDE w:val="0"/>
              <w:autoSpaceDN w:val="0"/>
              <w:adjustRightInd w:val="0"/>
              <w:rPr>
                <w:rFonts w:ascii="Arial" w:hAnsi="Arial" w:cs="Arial"/>
                <w:szCs w:val="24"/>
              </w:rPr>
            </w:pPr>
            <w:r>
              <w:rPr>
                <w:rFonts w:ascii="Arial" w:hAnsi="Arial" w:cs="Arial"/>
                <w:szCs w:val="24"/>
              </w:rPr>
              <w:t>5.2.2</w:t>
            </w:r>
          </w:p>
          <w:p w14:paraId="0B1EA35B" w14:textId="77777777" w:rsidR="0034526A" w:rsidRDefault="0034526A" w:rsidP="005A7827">
            <w:pPr>
              <w:autoSpaceDE w:val="0"/>
              <w:autoSpaceDN w:val="0"/>
              <w:adjustRightInd w:val="0"/>
              <w:rPr>
                <w:rFonts w:ascii="Arial" w:hAnsi="Arial" w:cs="Arial"/>
                <w:szCs w:val="24"/>
              </w:rPr>
            </w:pPr>
          </w:p>
          <w:p w14:paraId="53824AF1" w14:textId="77777777" w:rsidR="0034526A" w:rsidRDefault="0034526A" w:rsidP="005A7827">
            <w:pPr>
              <w:autoSpaceDE w:val="0"/>
              <w:autoSpaceDN w:val="0"/>
              <w:adjustRightInd w:val="0"/>
              <w:rPr>
                <w:rFonts w:ascii="Arial" w:hAnsi="Arial" w:cs="Arial"/>
                <w:szCs w:val="24"/>
              </w:rPr>
            </w:pPr>
          </w:p>
          <w:p w14:paraId="3719330A" w14:textId="77777777" w:rsidR="0034526A" w:rsidRDefault="0034526A" w:rsidP="005A7827">
            <w:pPr>
              <w:autoSpaceDE w:val="0"/>
              <w:autoSpaceDN w:val="0"/>
              <w:adjustRightInd w:val="0"/>
              <w:rPr>
                <w:rFonts w:ascii="Arial" w:hAnsi="Arial" w:cs="Arial"/>
                <w:szCs w:val="24"/>
              </w:rPr>
            </w:pPr>
          </w:p>
          <w:p w14:paraId="7701C168" w14:textId="77777777" w:rsidR="0034526A" w:rsidRDefault="0034526A" w:rsidP="005A7827">
            <w:pPr>
              <w:autoSpaceDE w:val="0"/>
              <w:autoSpaceDN w:val="0"/>
              <w:adjustRightInd w:val="0"/>
              <w:rPr>
                <w:rFonts w:ascii="Arial" w:hAnsi="Arial" w:cs="Arial"/>
                <w:szCs w:val="24"/>
              </w:rPr>
            </w:pPr>
          </w:p>
          <w:p w14:paraId="6DA73E42" w14:textId="77777777" w:rsidR="0034526A" w:rsidRDefault="0034526A" w:rsidP="005A7827">
            <w:pPr>
              <w:autoSpaceDE w:val="0"/>
              <w:autoSpaceDN w:val="0"/>
              <w:adjustRightInd w:val="0"/>
              <w:rPr>
                <w:rFonts w:ascii="Arial" w:hAnsi="Arial" w:cs="Arial"/>
                <w:szCs w:val="24"/>
              </w:rPr>
            </w:pPr>
          </w:p>
          <w:p w14:paraId="275B8630" w14:textId="77777777" w:rsidR="0034526A" w:rsidRDefault="0034526A" w:rsidP="005A7827">
            <w:pPr>
              <w:autoSpaceDE w:val="0"/>
              <w:autoSpaceDN w:val="0"/>
              <w:adjustRightInd w:val="0"/>
              <w:rPr>
                <w:rFonts w:ascii="Arial" w:hAnsi="Arial" w:cs="Arial"/>
                <w:szCs w:val="24"/>
              </w:rPr>
            </w:pPr>
          </w:p>
          <w:p w14:paraId="599B7AB4" w14:textId="77777777" w:rsidR="0034526A" w:rsidRDefault="0034526A" w:rsidP="005A7827">
            <w:pPr>
              <w:autoSpaceDE w:val="0"/>
              <w:autoSpaceDN w:val="0"/>
              <w:adjustRightInd w:val="0"/>
              <w:rPr>
                <w:rFonts w:ascii="Arial" w:hAnsi="Arial" w:cs="Arial"/>
                <w:szCs w:val="24"/>
              </w:rPr>
            </w:pPr>
          </w:p>
          <w:p w14:paraId="0C5A563B" w14:textId="77777777" w:rsidR="0034526A" w:rsidRDefault="0034526A" w:rsidP="005A7827">
            <w:pPr>
              <w:autoSpaceDE w:val="0"/>
              <w:autoSpaceDN w:val="0"/>
              <w:adjustRightInd w:val="0"/>
              <w:rPr>
                <w:rFonts w:ascii="Arial" w:hAnsi="Arial" w:cs="Arial"/>
                <w:szCs w:val="24"/>
              </w:rPr>
            </w:pPr>
          </w:p>
          <w:p w14:paraId="319173D6" w14:textId="77777777" w:rsidR="0034526A" w:rsidRDefault="0034526A" w:rsidP="005A7827">
            <w:pPr>
              <w:autoSpaceDE w:val="0"/>
              <w:autoSpaceDN w:val="0"/>
              <w:adjustRightInd w:val="0"/>
              <w:rPr>
                <w:rFonts w:ascii="Arial" w:hAnsi="Arial" w:cs="Arial"/>
                <w:szCs w:val="24"/>
              </w:rPr>
            </w:pPr>
          </w:p>
          <w:p w14:paraId="3EBEA352" w14:textId="77777777" w:rsidR="0034526A" w:rsidRDefault="0034526A" w:rsidP="005A7827">
            <w:pPr>
              <w:autoSpaceDE w:val="0"/>
              <w:autoSpaceDN w:val="0"/>
              <w:adjustRightInd w:val="0"/>
              <w:rPr>
                <w:rFonts w:ascii="Arial" w:hAnsi="Arial" w:cs="Arial"/>
                <w:szCs w:val="24"/>
              </w:rPr>
            </w:pPr>
          </w:p>
          <w:p w14:paraId="4DAA3231" w14:textId="77777777" w:rsidR="0034526A" w:rsidRDefault="0034526A" w:rsidP="005A7827">
            <w:pPr>
              <w:autoSpaceDE w:val="0"/>
              <w:autoSpaceDN w:val="0"/>
              <w:adjustRightInd w:val="0"/>
              <w:rPr>
                <w:rFonts w:ascii="Arial" w:hAnsi="Arial" w:cs="Arial"/>
                <w:szCs w:val="24"/>
              </w:rPr>
            </w:pPr>
          </w:p>
          <w:p w14:paraId="62ADD8D5" w14:textId="77777777" w:rsidR="0034526A" w:rsidRDefault="0034526A" w:rsidP="005A7827">
            <w:pPr>
              <w:autoSpaceDE w:val="0"/>
              <w:autoSpaceDN w:val="0"/>
              <w:adjustRightInd w:val="0"/>
              <w:rPr>
                <w:rFonts w:ascii="Arial" w:hAnsi="Arial" w:cs="Arial"/>
                <w:szCs w:val="24"/>
              </w:rPr>
            </w:pPr>
          </w:p>
          <w:p w14:paraId="1BC990CB" w14:textId="77777777" w:rsidR="0034526A" w:rsidRDefault="0034526A" w:rsidP="005A7827">
            <w:pPr>
              <w:autoSpaceDE w:val="0"/>
              <w:autoSpaceDN w:val="0"/>
              <w:adjustRightInd w:val="0"/>
              <w:rPr>
                <w:rFonts w:ascii="Arial" w:hAnsi="Arial" w:cs="Arial"/>
                <w:szCs w:val="24"/>
              </w:rPr>
            </w:pPr>
          </w:p>
          <w:p w14:paraId="50DB21AC" w14:textId="77777777" w:rsidR="0034526A" w:rsidRDefault="0034526A" w:rsidP="005A7827">
            <w:pPr>
              <w:autoSpaceDE w:val="0"/>
              <w:autoSpaceDN w:val="0"/>
              <w:adjustRightInd w:val="0"/>
              <w:rPr>
                <w:rFonts w:ascii="Arial" w:hAnsi="Arial" w:cs="Arial"/>
                <w:szCs w:val="24"/>
              </w:rPr>
            </w:pPr>
            <w:r>
              <w:rPr>
                <w:rFonts w:ascii="Arial" w:hAnsi="Arial" w:cs="Arial"/>
                <w:szCs w:val="24"/>
              </w:rPr>
              <w:t>5.2.3</w:t>
            </w:r>
          </w:p>
          <w:p w14:paraId="16BE45A7" w14:textId="77777777" w:rsidR="0034526A" w:rsidRDefault="0034526A" w:rsidP="005A7827">
            <w:pPr>
              <w:autoSpaceDE w:val="0"/>
              <w:autoSpaceDN w:val="0"/>
              <w:adjustRightInd w:val="0"/>
              <w:rPr>
                <w:rFonts w:ascii="Arial" w:hAnsi="Arial" w:cs="Arial"/>
                <w:szCs w:val="24"/>
              </w:rPr>
            </w:pPr>
          </w:p>
          <w:p w14:paraId="64B1B9D5" w14:textId="77777777" w:rsidR="0034526A" w:rsidRDefault="0034526A" w:rsidP="005A7827">
            <w:pPr>
              <w:autoSpaceDE w:val="0"/>
              <w:autoSpaceDN w:val="0"/>
              <w:adjustRightInd w:val="0"/>
              <w:rPr>
                <w:rFonts w:ascii="Arial" w:hAnsi="Arial" w:cs="Arial"/>
                <w:szCs w:val="24"/>
              </w:rPr>
            </w:pPr>
          </w:p>
          <w:p w14:paraId="6DAE815B" w14:textId="77777777" w:rsidR="0034526A" w:rsidRDefault="0034526A" w:rsidP="005A7827">
            <w:pPr>
              <w:autoSpaceDE w:val="0"/>
              <w:autoSpaceDN w:val="0"/>
              <w:adjustRightInd w:val="0"/>
              <w:rPr>
                <w:rFonts w:ascii="Arial" w:hAnsi="Arial" w:cs="Arial"/>
                <w:szCs w:val="24"/>
              </w:rPr>
            </w:pPr>
          </w:p>
          <w:p w14:paraId="15C40F4D" w14:textId="77777777" w:rsidR="0034526A" w:rsidRDefault="0034526A" w:rsidP="005A7827">
            <w:pPr>
              <w:autoSpaceDE w:val="0"/>
              <w:autoSpaceDN w:val="0"/>
              <w:adjustRightInd w:val="0"/>
              <w:rPr>
                <w:rFonts w:ascii="Arial" w:hAnsi="Arial" w:cs="Arial"/>
                <w:szCs w:val="24"/>
              </w:rPr>
            </w:pPr>
          </w:p>
          <w:p w14:paraId="17106E82" w14:textId="77777777" w:rsidR="0034526A" w:rsidRDefault="0034526A" w:rsidP="005A7827">
            <w:pPr>
              <w:autoSpaceDE w:val="0"/>
              <w:autoSpaceDN w:val="0"/>
              <w:adjustRightInd w:val="0"/>
              <w:rPr>
                <w:rFonts w:ascii="Arial" w:hAnsi="Arial" w:cs="Arial"/>
                <w:szCs w:val="24"/>
              </w:rPr>
            </w:pPr>
          </w:p>
          <w:p w14:paraId="0BC03F74" w14:textId="77777777" w:rsidR="0034526A" w:rsidRDefault="0034526A" w:rsidP="005A7827">
            <w:pPr>
              <w:autoSpaceDE w:val="0"/>
              <w:autoSpaceDN w:val="0"/>
              <w:adjustRightInd w:val="0"/>
              <w:rPr>
                <w:rFonts w:ascii="Arial" w:hAnsi="Arial" w:cs="Arial"/>
                <w:szCs w:val="24"/>
              </w:rPr>
            </w:pPr>
          </w:p>
          <w:p w14:paraId="17708262" w14:textId="77777777" w:rsidR="0034526A" w:rsidRDefault="0034526A" w:rsidP="005A7827">
            <w:pPr>
              <w:autoSpaceDE w:val="0"/>
              <w:autoSpaceDN w:val="0"/>
              <w:adjustRightInd w:val="0"/>
              <w:rPr>
                <w:rFonts w:ascii="Arial" w:hAnsi="Arial" w:cs="Arial"/>
                <w:szCs w:val="24"/>
              </w:rPr>
            </w:pPr>
          </w:p>
          <w:p w14:paraId="78DFA720" w14:textId="77777777" w:rsidR="0034526A" w:rsidRDefault="0034526A" w:rsidP="005A7827">
            <w:pPr>
              <w:autoSpaceDE w:val="0"/>
              <w:autoSpaceDN w:val="0"/>
              <w:adjustRightInd w:val="0"/>
              <w:rPr>
                <w:rFonts w:ascii="Arial" w:hAnsi="Arial" w:cs="Arial"/>
                <w:szCs w:val="24"/>
              </w:rPr>
            </w:pPr>
          </w:p>
          <w:p w14:paraId="3359F862" w14:textId="77777777" w:rsidR="0034526A" w:rsidRDefault="0034526A" w:rsidP="005A7827">
            <w:pPr>
              <w:autoSpaceDE w:val="0"/>
              <w:autoSpaceDN w:val="0"/>
              <w:adjustRightInd w:val="0"/>
              <w:rPr>
                <w:rFonts w:ascii="Arial" w:hAnsi="Arial" w:cs="Arial"/>
                <w:szCs w:val="24"/>
              </w:rPr>
            </w:pPr>
          </w:p>
          <w:p w14:paraId="5135D1F4" w14:textId="77777777" w:rsidR="0034526A" w:rsidRDefault="0034526A" w:rsidP="005A7827">
            <w:pPr>
              <w:autoSpaceDE w:val="0"/>
              <w:autoSpaceDN w:val="0"/>
              <w:adjustRightInd w:val="0"/>
              <w:rPr>
                <w:rFonts w:ascii="Arial" w:hAnsi="Arial" w:cs="Arial"/>
                <w:szCs w:val="24"/>
              </w:rPr>
            </w:pPr>
          </w:p>
          <w:p w14:paraId="40962D42" w14:textId="77777777" w:rsidR="0034526A" w:rsidRDefault="0034526A" w:rsidP="005A7827">
            <w:pPr>
              <w:autoSpaceDE w:val="0"/>
              <w:autoSpaceDN w:val="0"/>
              <w:adjustRightInd w:val="0"/>
              <w:rPr>
                <w:rFonts w:ascii="Arial" w:hAnsi="Arial" w:cs="Arial"/>
                <w:szCs w:val="24"/>
              </w:rPr>
            </w:pPr>
          </w:p>
          <w:p w14:paraId="7C3A2F1A" w14:textId="77777777" w:rsidR="0034526A" w:rsidRDefault="0034526A" w:rsidP="005A7827">
            <w:pPr>
              <w:autoSpaceDE w:val="0"/>
              <w:autoSpaceDN w:val="0"/>
              <w:adjustRightInd w:val="0"/>
              <w:rPr>
                <w:rFonts w:ascii="Arial" w:hAnsi="Arial" w:cs="Arial"/>
                <w:szCs w:val="24"/>
              </w:rPr>
            </w:pPr>
          </w:p>
          <w:p w14:paraId="7F83C2AD" w14:textId="77777777" w:rsidR="0034526A" w:rsidRDefault="0034526A" w:rsidP="005A7827">
            <w:pPr>
              <w:autoSpaceDE w:val="0"/>
              <w:autoSpaceDN w:val="0"/>
              <w:adjustRightInd w:val="0"/>
              <w:rPr>
                <w:rFonts w:ascii="Arial" w:hAnsi="Arial" w:cs="Arial"/>
                <w:szCs w:val="24"/>
              </w:rPr>
            </w:pPr>
          </w:p>
          <w:p w14:paraId="5F36F043" w14:textId="77777777" w:rsidR="0034526A" w:rsidRDefault="0034526A" w:rsidP="005A7827">
            <w:pPr>
              <w:autoSpaceDE w:val="0"/>
              <w:autoSpaceDN w:val="0"/>
              <w:adjustRightInd w:val="0"/>
              <w:rPr>
                <w:rFonts w:ascii="Arial" w:hAnsi="Arial" w:cs="Arial"/>
                <w:szCs w:val="24"/>
              </w:rPr>
            </w:pPr>
          </w:p>
          <w:p w14:paraId="03449F69" w14:textId="2E3839DA" w:rsidR="0034526A" w:rsidRPr="000C72F2" w:rsidRDefault="0034526A" w:rsidP="005A7827">
            <w:pPr>
              <w:autoSpaceDE w:val="0"/>
              <w:autoSpaceDN w:val="0"/>
              <w:adjustRightInd w:val="0"/>
              <w:rPr>
                <w:rFonts w:ascii="Arial" w:hAnsi="Arial" w:cs="Arial"/>
                <w:szCs w:val="24"/>
              </w:rPr>
            </w:pPr>
          </w:p>
        </w:tc>
        <w:tc>
          <w:tcPr>
            <w:tcW w:w="8618" w:type="dxa"/>
          </w:tcPr>
          <w:p w14:paraId="03B30B5E" w14:textId="30400C15" w:rsidR="00077696" w:rsidRPr="008B1FEC" w:rsidRDefault="00077696" w:rsidP="005A7827">
            <w:pPr>
              <w:autoSpaceDE w:val="0"/>
              <w:autoSpaceDN w:val="0"/>
              <w:adjustRightInd w:val="0"/>
              <w:jc w:val="both"/>
              <w:rPr>
                <w:rFonts w:ascii="Arial" w:hAnsi="Arial" w:cs="Arial"/>
                <w:w w:val="105"/>
                <w:szCs w:val="24"/>
              </w:rPr>
            </w:pPr>
            <w:r w:rsidRPr="008B1FEC">
              <w:rPr>
                <w:rFonts w:ascii="Arial" w:hAnsi="Arial" w:cs="Arial"/>
                <w:spacing w:val="-1"/>
                <w:w w:val="105"/>
                <w:szCs w:val="24"/>
              </w:rPr>
              <w:lastRenderedPageBreak/>
              <w:t xml:space="preserve">Three related culture-led initiatives with integrated </w:t>
            </w:r>
            <w:r w:rsidRPr="008B1FEC">
              <w:rPr>
                <w:rFonts w:ascii="Arial" w:hAnsi="Arial" w:cs="Arial"/>
                <w:w w:val="105"/>
                <w:szCs w:val="24"/>
              </w:rPr>
              <w:t>renewable energy sources will deliver economic</w:t>
            </w:r>
            <w:r w:rsidRPr="008B1FEC">
              <w:rPr>
                <w:rFonts w:ascii="Arial" w:hAnsi="Arial" w:cs="Arial"/>
                <w:spacing w:val="-45"/>
                <w:w w:val="105"/>
                <w:szCs w:val="24"/>
              </w:rPr>
              <w:t xml:space="preserve"> </w:t>
            </w:r>
            <w:r w:rsidRPr="008B1FEC">
              <w:rPr>
                <w:rFonts w:ascii="Arial" w:hAnsi="Arial" w:cs="Arial"/>
                <w:spacing w:val="-1"/>
                <w:w w:val="105"/>
                <w:szCs w:val="24"/>
              </w:rPr>
              <w:t>benefits</w:t>
            </w:r>
            <w:r w:rsidRPr="008B1FEC">
              <w:rPr>
                <w:rFonts w:ascii="Arial" w:hAnsi="Arial" w:cs="Arial"/>
                <w:spacing w:val="-6"/>
                <w:w w:val="105"/>
                <w:szCs w:val="24"/>
              </w:rPr>
              <w:t xml:space="preserve"> </w:t>
            </w:r>
            <w:r w:rsidRPr="008B1FEC">
              <w:rPr>
                <w:rFonts w:ascii="Arial" w:hAnsi="Arial" w:cs="Arial"/>
                <w:spacing w:val="-1"/>
                <w:w w:val="105"/>
                <w:szCs w:val="24"/>
              </w:rPr>
              <w:t>to</w:t>
            </w:r>
            <w:r w:rsidRPr="008B1FEC">
              <w:rPr>
                <w:rFonts w:ascii="Arial" w:hAnsi="Arial" w:cs="Arial"/>
                <w:spacing w:val="-8"/>
                <w:w w:val="105"/>
                <w:szCs w:val="24"/>
              </w:rPr>
              <w:t xml:space="preserve"> </w:t>
            </w:r>
            <w:r w:rsidRPr="008B1FEC">
              <w:rPr>
                <w:rFonts w:ascii="Arial" w:hAnsi="Arial" w:cs="Arial"/>
                <w:spacing w:val="-1"/>
                <w:w w:val="105"/>
                <w:szCs w:val="24"/>
              </w:rPr>
              <w:t>local</w:t>
            </w:r>
            <w:r w:rsidRPr="008B1FEC">
              <w:rPr>
                <w:rFonts w:ascii="Arial" w:hAnsi="Arial" w:cs="Arial"/>
                <w:spacing w:val="-10"/>
                <w:w w:val="105"/>
                <w:szCs w:val="24"/>
              </w:rPr>
              <w:t xml:space="preserve"> </w:t>
            </w:r>
            <w:r w:rsidRPr="008B1FEC">
              <w:rPr>
                <w:rFonts w:ascii="Arial" w:hAnsi="Arial" w:cs="Arial"/>
                <w:spacing w:val="-1"/>
                <w:w w:val="105"/>
                <w:szCs w:val="24"/>
              </w:rPr>
              <w:t>businesses</w:t>
            </w:r>
            <w:r w:rsidRPr="008B1FEC">
              <w:rPr>
                <w:rFonts w:ascii="Arial" w:hAnsi="Arial" w:cs="Arial"/>
                <w:spacing w:val="-10"/>
                <w:w w:val="105"/>
                <w:szCs w:val="24"/>
              </w:rPr>
              <w:t xml:space="preserve"> </w:t>
            </w:r>
            <w:r w:rsidRPr="008B1FEC">
              <w:rPr>
                <w:rFonts w:ascii="Arial" w:hAnsi="Arial" w:cs="Arial"/>
                <w:spacing w:val="-1"/>
                <w:w w:val="105"/>
                <w:szCs w:val="24"/>
              </w:rPr>
              <w:t>and</w:t>
            </w:r>
            <w:r w:rsidRPr="008B1FEC">
              <w:rPr>
                <w:rFonts w:ascii="Arial" w:hAnsi="Arial" w:cs="Arial"/>
                <w:spacing w:val="-8"/>
                <w:w w:val="105"/>
                <w:szCs w:val="24"/>
              </w:rPr>
              <w:t xml:space="preserve"> </w:t>
            </w:r>
            <w:r w:rsidRPr="008B1FEC">
              <w:rPr>
                <w:rFonts w:ascii="Arial" w:hAnsi="Arial" w:cs="Arial"/>
                <w:spacing w:val="-1"/>
                <w:w w:val="105"/>
                <w:szCs w:val="24"/>
              </w:rPr>
              <w:t>help</w:t>
            </w:r>
            <w:r w:rsidRPr="008B1FEC">
              <w:rPr>
                <w:rFonts w:ascii="Arial" w:hAnsi="Arial" w:cs="Arial"/>
                <w:spacing w:val="-6"/>
                <w:w w:val="105"/>
                <w:szCs w:val="24"/>
              </w:rPr>
              <w:t xml:space="preserve"> </w:t>
            </w:r>
            <w:r w:rsidRPr="008B1FEC">
              <w:rPr>
                <w:rFonts w:ascii="Arial" w:hAnsi="Arial" w:cs="Arial"/>
                <w:spacing w:val="-1"/>
                <w:w w:val="105"/>
                <w:szCs w:val="24"/>
              </w:rPr>
              <w:t>meet</w:t>
            </w:r>
            <w:r w:rsidRPr="008B1FEC">
              <w:rPr>
                <w:rFonts w:ascii="Arial" w:hAnsi="Arial" w:cs="Arial"/>
                <w:spacing w:val="-9"/>
                <w:w w:val="105"/>
                <w:szCs w:val="24"/>
              </w:rPr>
              <w:t xml:space="preserve"> </w:t>
            </w:r>
            <w:r w:rsidRPr="008B1FEC">
              <w:rPr>
                <w:rFonts w:ascii="Arial" w:hAnsi="Arial" w:cs="Arial"/>
                <w:spacing w:val="-1"/>
                <w:w w:val="105"/>
                <w:szCs w:val="24"/>
              </w:rPr>
              <w:t>the</w:t>
            </w:r>
            <w:r w:rsidRPr="008B1FEC">
              <w:rPr>
                <w:rFonts w:ascii="Arial" w:hAnsi="Arial" w:cs="Arial"/>
                <w:spacing w:val="-8"/>
                <w:w w:val="105"/>
                <w:szCs w:val="24"/>
              </w:rPr>
              <w:t xml:space="preserve"> </w:t>
            </w:r>
            <w:r w:rsidRPr="008B1FEC">
              <w:rPr>
                <w:rFonts w:ascii="Arial" w:hAnsi="Arial" w:cs="Arial"/>
                <w:spacing w:val="-1"/>
                <w:w w:val="105"/>
                <w:szCs w:val="24"/>
              </w:rPr>
              <w:t>Governments’</w:t>
            </w:r>
            <w:r w:rsidRPr="008B1FEC">
              <w:rPr>
                <w:rFonts w:ascii="Arial" w:hAnsi="Arial" w:cs="Arial"/>
                <w:spacing w:val="-8"/>
                <w:w w:val="105"/>
                <w:szCs w:val="24"/>
              </w:rPr>
              <w:t xml:space="preserve"> </w:t>
            </w:r>
            <w:r w:rsidRPr="008B1FEC">
              <w:rPr>
                <w:rFonts w:ascii="Arial" w:hAnsi="Arial" w:cs="Arial"/>
                <w:w w:val="105"/>
                <w:szCs w:val="24"/>
              </w:rPr>
              <w:t>zero-carbon</w:t>
            </w:r>
            <w:r w:rsidRPr="008B1FEC">
              <w:rPr>
                <w:rFonts w:ascii="Arial" w:hAnsi="Arial" w:cs="Arial"/>
                <w:spacing w:val="-9"/>
                <w:w w:val="105"/>
                <w:szCs w:val="24"/>
              </w:rPr>
              <w:t xml:space="preserve"> </w:t>
            </w:r>
            <w:r w:rsidRPr="008B1FEC">
              <w:rPr>
                <w:rFonts w:ascii="Arial" w:hAnsi="Arial" w:cs="Arial"/>
                <w:w w:val="105"/>
                <w:szCs w:val="24"/>
              </w:rPr>
              <w:t>targets</w:t>
            </w:r>
            <w:r w:rsidRPr="008B1FEC">
              <w:rPr>
                <w:rFonts w:ascii="Arial" w:hAnsi="Arial" w:cs="Arial"/>
                <w:spacing w:val="-10"/>
                <w:w w:val="105"/>
                <w:szCs w:val="24"/>
              </w:rPr>
              <w:t xml:space="preserve"> </w:t>
            </w:r>
            <w:r w:rsidRPr="008B1FEC">
              <w:rPr>
                <w:rFonts w:ascii="Arial" w:hAnsi="Arial" w:cs="Arial"/>
                <w:w w:val="105"/>
                <w:szCs w:val="24"/>
              </w:rPr>
              <w:t>ahead</w:t>
            </w:r>
            <w:r w:rsidRPr="008B1FEC">
              <w:rPr>
                <w:rFonts w:ascii="Arial" w:hAnsi="Arial" w:cs="Arial"/>
                <w:spacing w:val="-6"/>
                <w:w w:val="105"/>
                <w:szCs w:val="24"/>
              </w:rPr>
              <w:t xml:space="preserve"> </w:t>
            </w:r>
            <w:r w:rsidRPr="008B1FEC">
              <w:rPr>
                <w:rFonts w:ascii="Arial" w:hAnsi="Arial" w:cs="Arial"/>
                <w:w w:val="105"/>
                <w:szCs w:val="24"/>
              </w:rPr>
              <w:t>of</w:t>
            </w:r>
            <w:r w:rsidRPr="008B1FEC">
              <w:rPr>
                <w:rFonts w:ascii="Arial" w:hAnsi="Arial" w:cs="Arial"/>
                <w:spacing w:val="-6"/>
                <w:w w:val="105"/>
                <w:szCs w:val="24"/>
              </w:rPr>
              <w:t xml:space="preserve"> </w:t>
            </w:r>
            <w:r w:rsidRPr="008B1FEC">
              <w:rPr>
                <w:rFonts w:ascii="Arial" w:hAnsi="Arial" w:cs="Arial"/>
                <w:w w:val="105"/>
                <w:szCs w:val="24"/>
              </w:rPr>
              <w:t>schedule.</w:t>
            </w:r>
          </w:p>
          <w:p w14:paraId="241C4D9C" w14:textId="6CDA1430" w:rsidR="00077696" w:rsidRPr="008B1FEC" w:rsidRDefault="00077696" w:rsidP="005A7827">
            <w:pPr>
              <w:autoSpaceDE w:val="0"/>
              <w:autoSpaceDN w:val="0"/>
              <w:adjustRightInd w:val="0"/>
              <w:jc w:val="both"/>
              <w:rPr>
                <w:rFonts w:ascii="Arial" w:hAnsi="Arial" w:cs="Arial"/>
                <w:w w:val="105"/>
                <w:szCs w:val="24"/>
              </w:rPr>
            </w:pPr>
          </w:p>
          <w:p w14:paraId="68C1FB4B" w14:textId="77777777" w:rsidR="00077696" w:rsidRPr="008B1FEC" w:rsidRDefault="00077696" w:rsidP="005A7827">
            <w:pPr>
              <w:pStyle w:val="TableParagraph"/>
              <w:kinsoku w:val="0"/>
              <w:overflowPunct w:val="0"/>
              <w:spacing w:before="8"/>
              <w:ind w:right="4"/>
              <w:jc w:val="both"/>
              <w:rPr>
                <w:rFonts w:ascii="Arial" w:hAnsi="Arial" w:cs="Arial"/>
                <w:w w:val="105"/>
              </w:rPr>
            </w:pPr>
            <w:r w:rsidRPr="008B1FEC">
              <w:rPr>
                <w:rFonts w:ascii="Arial" w:hAnsi="Arial" w:cs="Arial"/>
                <w:b/>
                <w:bCs/>
                <w:w w:val="105"/>
              </w:rPr>
              <w:t>Project</w:t>
            </w:r>
            <w:r w:rsidRPr="008B1FEC">
              <w:rPr>
                <w:rFonts w:ascii="Arial" w:hAnsi="Arial" w:cs="Arial"/>
                <w:b/>
                <w:bCs/>
                <w:spacing w:val="-7"/>
                <w:w w:val="105"/>
              </w:rPr>
              <w:t xml:space="preserve"> </w:t>
            </w:r>
            <w:r w:rsidRPr="008B1FEC">
              <w:rPr>
                <w:rFonts w:ascii="Arial" w:hAnsi="Arial" w:cs="Arial"/>
                <w:b/>
                <w:bCs/>
                <w:w w:val="105"/>
              </w:rPr>
              <w:t>1:</w:t>
            </w:r>
            <w:r w:rsidRPr="008B1FEC">
              <w:rPr>
                <w:rFonts w:ascii="Arial" w:hAnsi="Arial" w:cs="Arial"/>
                <w:b/>
                <w:bCs/>
                <w:spacing w:val="-11"/>
                <w:w w:val="105"/>
              </w:rPr>
              <w:t xml:space="preserve"> </w:t>
            </w:r>
            <w:r w:rsidRPr="008B1FEC">
              <w:rPr>
                <w:rFonts w:ascii="Arial" w:hAnsi="Arial" w:cs="Arial"/>
                <w:b/>
                <w:bCs/>
                <w:w w:val="105"/>
              </w:rPr>
              <w:t>Inverness</w:t>
            </w:r>
            <w:r w:rsidRPr="008B1FEC">
              <w:rPr>
                <w:rFonts w:ascii="Arial" w:hAnsi="Arial" w:cs="Arial"/>
                <w:b/>
                <w:bCs/>
                <w:spacing w:val="-11"/>
                <w:w w:val="105"/>
              </w:rPr>
              <w:t xml:space="preserve"> </w:t>
            </w:r>
            <w:r w:rsidRPr="008B1FEC">
              <w:rPr>
                <w:rFonts w:ascii="Arial" w:hAnsi="Arial" w:cs="Arial"/>
                <w:b/>
                <w:bCs/>
                <w:w w:val="105"/>
              </w:rPr>
              <w:t>Castle</w:t>
            </w:r>
            <w:r w:rsidRPr="008B1FEC">
              <w:rPr>
                <w:rFonts w:ascii="Arial" w:hAnsi="Arial" w:cs="Arial"/>
                <w:b/>
                <w:bCs/>
                <w:spacing w:val="-11"/>
                <w:w w:val="105"/>
              </w:rPr>
              <w:t xml:space="preserve"> </w:t>
            </w:r>
            <w:r w:rsidRPr="008B1FEC">
              <w:rPr>
                <w:rFonts w:ascii="Arial" w:hAnsi="Arial" w:cs="Arial"/>
                <w:b/>
                <w:bCs/>
                <w:w w:val="105"/>
              </w:rPr>
              <w:t>Hill</w:t>
            </w:r>
            <w:r w:rsidRPr="008B1FEC">
              <w:rPr>
                <w:rFonts w:ascii="Arial" w:hAnsi="Arial" w:cs="Arial"/>
                <w:b/>
                <w:bCs/>
                <w:spacing w:val="-9"/>
                <w:w w:val="105"/>
              </w:rPr>
              <w:t xml:space="preserve"> </w:t>
            </w:r>
            <w:r w:rsidRPr="008B1FEC">
              <w:rPr>
                <w:rFonts w:ascii="Arial" w:hAnsi="Arial" w:cs="Arial"/>
                <w:b/>
                <w:bCs/>
                <w:w w:val="105"/>
              </w:rPr>
              <w:t>–</w:t>
            </w:r>
            <w:r w:rsidRPr="008B1FEC">
              <w:rPr>
                <w:rFonts w:ascii="Arial" w:hAnsi="Arial" w:cs="Arial"/>
                <w:b/>
                <w:bCs/>
                <w:spacing w:val="-7"/>
                <w:w w:val="105"/>
              </w:rPr>
              <w:t xml:space="preserve"> </w:t>
            </w:r>
            <w:r w:rsidRPr="008B1FEC">
              <w:rPr>
                <w:rFonts w:ascii="Arial" w:hAnsi="Arial" w:cs="Arial"/>
                <w:w w:val="105"/>
              </w:rPr>
              <w:t>in</w:t>
            </w:r>
            <w:r w:rsidRPr="008B1FEC">
              <w:rPr>
                <w:rFonts w:ascii="Arial" w:hAnsi="Arial" w:cs="Arial"/>
                <w:spacing w:val="-10"/>
                <w:w w:val="105"/>
              </w:rPr>
              <w:t xml:space="preserve"> </w:t>
            </w:r>
            <w:r w:rsidRPr="008B1FEC">
              <w:rPr>
                <w:rFonts w:ascii="Arial" w:hAnsi="Arial" w:cs="Arial"/>
                <w:w w:val="105"/>
              </w:rPr>
              <w:t>the</w:t>
            </w:r>
            <w:r w:rsidRPr="008B1FEC">
              <w:rPr>
                <w:rFonts w:ascii="Arial" w:hAnsi="Arial" w:cs="Arial"/>
                <w:spacing w:val="-9"/>
                <w:w w:val="105"/>
              </w:rPr>
              <w:t xml:space="preserve"> </w:t>
            </w:r>
            <w:r w:rsidRPr="008B1FEC">
              <w:rPr>
                <w:rFonts w:ascii="Arial" w:hAnsi="Arial" w:cs="Arial"/>
                <w:w w:val="105"/>
              </w:rPr>
              <w:t>city</w:t>
            </w:r>
            <w:r w:rsidRPr="008B1FEC">
              <w:rPr>
                <w:rFonts w:ascii="Arial" w:hAnsi="Arial" w:cs="Arial"/>
                <w:spacing w:val="-9"/>
                <w:w w:val="105"/>
              </w:rPr>
              <w:t xml:space="preserve"> </w:t>
            </w:r>
            <w:r w:rsidRPr="008B1FEC">
              <w:rPr>
                <w:rFonts w:ascii="Arial" w:hAnsi="Arial" w:cs="Arial"/>
                <w:w w:val="105"/>
              </w:rPr>
              <w:t>centre,</w:t>
            </w:r>
            <w:r w:rsidRPr="008B1FEC">
              <w:rPr>
                <w:rFonts w:ascii="Arial" w:hAnsi="Arial" w:cs="Arial"/>
                <w:spacing w:val="-8"/>
                <w:w w:val="105"/>
              </w:rPr>
              <w:t xml:space="preserve"> </w:t>
            </w:r>
            <w:r w:rsidRPr="008B1FEC">
              <w:rPr>
                <w:rFonts w:ascii="Arial" w:hAnsi="Arial" w:cs="Arial"/>
                <w:w w:val="105"/>
              </w:rPr>
              <w:t>creating</w:t>
            </w:r>
            <w:r w:rsidRPr="008B1FEC">
              <w:rPr>
                <w:rFonts w:ascii="Arial" w:hAnsi="Arial" w:cs="Arial"/>
                <w:spacing w:val="-9"/>
                <w:w w:val="105"/>
              </w:rPr>
              <w:t xml:space="preserve"> </w:t>
            </w:r>
            <w:r w:rsidRPr="008B1FEC">
              <w:rPr>
                <w:rFonts w:ascii="Arial" w:hAnsi="Arial" w:cs="Arial"/>
                <w:w w:val="105"/>
              </w:rPr>
              <w:t>a</w:t>
            </w:r>
            <w:r w:rsidRPr="008B1FEC">
              <w:rPr>
                <w:rFonts w:ascii="Arial" w:hAnsi="Arial" w:cs="Arial"/>
                <w:spacing w:val="-8"/>
                <w:w w:val="105"/>
              </w:rPr>
              <w:t xml:space="preserve"> </w:t>
            </w:r>
            <w:r w:rsidRPr="008B1FEC">
              <w:rPr>
                <w:rFonts w:ascii="Arial" w:hAnsi="Arial" w:cs="Arial"/>
                <w:w w:val="105"/>
              </w:rPr>
              <w:t>must-visit</w:t>
            </w:r>
            <w:r w:rsidRPr="008B1FEC">
              <w:rPr>
                <w:rFonts w:ascii="Arial" w:hAnsi="Arial" w:cs="Arial"/>
                <w:spacing w:val="-10"/>
                <w:w w:val="105"/>
              </w:rPr>
              <w:t xml:space="preserve"> </w:t>
            </w:r>
            <w:r w:rsidRPr="008B1FEC">
              <w:rPr>
                <w:rFonts w:ascii="Arial" w:hAnsi="Arial" w:cs="Arial"/>
                <w:w w:val="105"/>
              </w:rPr>
              <w:t>area</w:t>
            </w:r>
            <w:r w:rsidRPr="008B1FEC">
              <w:rPr>
                <w:rFonts w:ascii="Arial" w:hAnsi="Arial" w:cs="Arial"/>
                <w:spacing w:val="-11"/>
                <w:w w:val="105"/>
              </w:rPr>
              <w:t xml:space="preserve"> </w:t>
            </w:r>
            <w:r w:rsidRPr="008B1FEC">
              <w:rPr>
                <w:rFonts w:ascii="Arial" w:hAnsi="Arial" w:cs="Arial"/>
                <w:w w:val="105"/>
              </w:rPr>
              <w:t>for</w:t>
            </w:r>
            <w:r w:rsidRPr="008B1FEC">
              <w:rPr>
                <w:rFonts w:ascii="Arial" w:hAnsi="Arial" w:cs="Arial"/>
                <w:spacing w:val="-11"/>
                <w:w w:val="105"/>
              </w:rPr>
              <w:t xml:space="preserve"> </w:t>
            </w:r>
            <w:r w:rsidRPr="008B1FEC">
              <w:rPr>
                <w:rFonts w:ascii="Arial" w:hAnsi="Arial" w:cs="Arial"/>
                <w:w w:val="105"/>
              </w:rPr>
              <w:t>both</w:t>
            </w:r>
            <w:r w:rsidRPr="008B1FEC">
              <w:rPr>
                <w:rFonts w:ascii="Arial" w:hAnsi="Arial" w:cs="Arial"/>
                <w:spacing w:val="-7"/>
                <w:w w:val="105"/>
              </w:rPr>
              <w:t xml:space="preserve"> </w:t>
            </w:r>
            <w:r w:rsidRPr="008B1FEC">
              <w:rPr>
                <w:rFonts w:ascii="Arial" w:hAnsi="Arial" w:cs="Arial"/>
                <w:w w:val="105"/>
              </w:rPr>
              <w:t>residents</w:t>
            </w:r>
            <w:r w:rsidRPr="008B1FEC">
              <w:rPr>
                <w:rFonts w:ascii="Arial" w:hAnsi="Arial" w:cs="Arial"/>
                <w:spacing w:val="-8"/>
                <w:w w:val="105"/>
              </w:rPr>
              <w:t xml:space="preserve"> </w:t>
            </w:r>
            <w:r w:rsidRPr="008B1FEC">
              <w:rPr>
                <w:rFonts w:ascii="Arial" w:hAnsi="Arial" w:cs="Arial"/>
                <w:w w:val="105"/>
              </w:rPr>
              <w:t>and</w:t>
            </w:r>
            <w:r w:rsidRPr="008B1FEC">
              <w:rPr>
                <w:rFonts w:ascii="Arial" w:hAnsi="Arial" w:cs="Arial"/>
                <w:spacing w:val="-45"/>
                <w:w w:val="105"/>
              </w:rPr>
              <w:t xml:space="preserve"> </w:t>
            </w:r>
            <w:r w:rsidRPr="008B1FEC">
              <w:rPr>
                <w:rFonts w:ascii="Arial" w:hAnsi="Arial" w:cs="Arial"/>
                <w:w w:val="105"/>
              </w:rPr>
              <w:t>visitors.</w:t>
            </w:r>
            <w:r w:rsidRPr="008B1FEC">
              <w:rPr>
                <w:rFonts w:ascii="Arial" w:hAnsi="Arial" w:cs="Arial"/>
                <w:spacing w:val="-2"/>
                <w:w w:val="105"/>
              </w:rPr>
              <w:t xml:space="preserve"> </w:t>
            </w:r>
            <w:r w:rsidRPr="008B1FEC">
              <w:rPr>
                <w:rFonts w:ascii="Arial" w:hAnsi="Arial" w:cs="Arial"/>
                <w:w w:val="105"/>
              </w:rPr>
              <w:t>Key interventions:</w:t>
            </w:r>
          </w:p>
          <w:p w14:paraId="74D257D7" w14:textId="69990F4C" w:rsidR="00077696" w:rsidRPr="008B1FEC" w:rsidRDefault="00077696" w:rsidP="005A7827">
            <w:pPr>
              <w:pStyle w:val="TableParagraph"/>
              <w:numPr>
                <w:ilvl w:val="0"/>
                <w:numId w:val="14"/>
              </w:numPr>
              <w:tabs>
                <w:tab w:val="left" w:pos="437"/>
              </w:tabs>
              <w:kinsoku w:val="0"/>
              <w:overflowPunct w:val="0"/>
              <w:spacing w:before="57"/>
              <w:ind w:right="4"/>
              <w:jc w:val="both"/>
              <w:rPr>
                <w:rFonts w:ascii="Arial" w:hAnsi="Arial" w:cs="Arial"/>
                <w:color w:val="000000"/>
                <w:w w:val="105"/>
              </w:rPr>
            </w:pPr>
            <w:r w:rsidRPr="008B1FEC">
              <w:rPr>
                <w:rFonts w:ascii="Arial" w:hAnsi="Arial" w:cs="Arial"/>
                <w:b/>
                <w:bCs/>
                <w:color w:val="FF0000"/>
                <w:w w:val="105"/>
              </w:rPr>
              <w:t>Culture</w:t>
            </w:r>
            <w:r w:rsidRPr="008B1FEC">
              <w:rPr>
                <w:rFonts w:ascii="Arial" w:hAnsi="Arial" w:cs="Arial"/>
                <w:color w:val="FF0000"/>
                <w:w w:val="105"/>
              </w:rPr>
              <w:t xml:space="preserve">: </w:t>
            </w:r>
            <w:r w:rsidRPr="008B1FEC">
              <w:rPr>
                <w:rFonts w:ascii="Arial" w:hAnsi="Arial" w:cs="Arial"/>
                <w:color w:val="000000"/>
                <w:w w:val="105"/>
              </w:rPr>
              <w:t>Redevelopment of Inverness</w:t>
            </w:r>
            <w:r w:rsidRPr="008B1FEC">
              <w:rPr>
                <w:rFonts w:ascii="Arial" w:hAnsi="Arial" w:cs="Arial"/>
                <w:color w:val="000000"/>
                <w:spacing w:val="1"/>
                <w:w w:val="105"/>
              </w:rPr>
              <w:t xml:space="preserve"> </w:t>
            </w:r>
            <w:r w:rsidRPr="008B1FEC">
              <w:rPr>
                <w:rFonts w:ascii="Arial" w:hAnsi="Arial" w:cs="Arial"/>
                <w:color w:val="000000"/>
                <w:spacing w:val="-1"/>
                <w:w w:val="105"/>
              </w:rPr>
              <w:t>Castle</w:t>
            </w:r>
            <w:r w:rsidRPr="008B1FEC">
              <w:rPr>
                <w:rFonts w:ascii="Arial" w:hAnsi="Arial" w:cs="Arial"/>
                <w:color w:val="000000"/>
                <w:spacing w:val="-9"/>
                <w:w w:val="105"/>
              </w:rPr>
              <w:t xml:space="preserve"> </w:t>
            </w:r>
            <w:r w:rsidRPr="008B1FEC">
              <w:rPr>
                <w:rFonts w:ascii="Arial" w:hAnsi="Arial" w:cs="Arial"/>
                <w:color w:val="000000"/>
                <w:w w:val="105"/>
              </w:rPr>
              <w:t>as</w:t>
            </w:r>
            <w:r w:rsidRPr="008B1FEC">
              <w:rPr>
                <w:rFonts w:ascii="Arial" w:hAnsi="Arial" w:cs="Arial"/>
                <w:color w:val="000000"/>
                <w:spacing w:val="-8"/>
                <w:w w:val="105"/>
              </w:rPr>
              <w:t xml:space="preserve"> </w:t>
            </w:r>
            <w:r w:rsidRPr="008B1FEC">
              <w:rPr>
                <w:rFonts w:ascii="Arial" w:hAnsi="Arial" w:cs="Arial"/>
                <w:color w:val="000000"/>
                <w:w w:val="105"/>
              </w:rPr>
              <w:t>a</w:t>
            </w:r>
            <w:r w:rsidRPr="008B1FEC">
              <w:rPr>
                <w:rFonts w:ascii="Arial" w:hAnsi="Arial" w:cs="Arial"/>
                <w:color w:val="000000"/>
                <w:spacing w:val="-10"/>
                <w:w w:val="105"/>
              </w:rPr>
              <w:t xml:space="preserve"> </w:t>
            </w:r>
            <w:r w:rsidRPr="008B1FEC">
              <w:rPr>
                <w:rFonts w:ascii="Arial" w:hAnsi="Arial" w:cs="Arial"/>
                <w:color w:val="000000"/>
                <w:w w:val="105"/>
              </w:rPr>
              <w:t>major</w:t>
            </w:r>
            <w:r w:rsidRPr="008B1FEC">
              <w:rPr>
                <w:rFonts w:ascii="Arial" w:hAnsi="Arial" w:cs="Arial"/>
                <w:color w:val="000000"/>
                <w:spacing w:val="-10"/>
                <w:w w:val="105"/>
              </w:rPr>
              <w:t xml:space="preserve"> </w:t>
            </w:r>
            <w:r w:rsidRPr="008B1FEC">
              <w:rPr>
                <w:rFonts w:ascii="Arial" w:hAnsi="Arial" w:cs="Arial"/>
                <w:color w:val="000000"/>
                <w:w w:val="105"/>
              </w:rPr>
              <w:t>visitor</w:t>
            </w:r>
            <w:r w:rsidRPr="008B1FEC">
              <w:rPr>
                <w:rFonts w:ascii="Arial" w:hAnsi="Arial" w:cs="Arial"/>
                <w:color w:val="000000"/>
                <w:spacing w:val="-8"/>
                <w:w w:val="105"/>
              </w:rPr>
              <w:t xml:space="preserve"> </w:t>
            </w:r>
            <w:r w:rsidRPr="008B1FEC">
              <w:rPr>
                <w:rFonts w:ascii="Arial" w:hAnsi="Arial" w:cs="Arial"/>
                <w:color w:val="000000"/>
                <w:w w:val="105"/>
              </w:rPr>
              <w:t>attraction.</w:t>
            </w:r>
            <w:r w:rsidRPr="008B1FEC">
              <w:rPr>
                <w:rFonts w:ascii="Arial" w:hAnsi="Arial" w:cs="Arial"/>
                <w:color w:val="000000"/>
                <w:spacing w:val="-12"/>
                <w:w w:val="105"/>
              </w:rPr>
              <w:t xml:space="preserve"> </w:t>
            </w:r>
            <w:r w:rsidRPr="008B1FEC">
              <w:rPr>
                <w:rFonts w:ascii="Arial" w:hAnsi="Arial" w:cs="Arial"/>
                <w:color w:val="000000"/>
                <w:w w:val="105"/>
              </w:rPr>
              <w:t>The</w:t>
            </w:r>
            <w:r w:rsidRPr="008B1FEC">
              <w:rPr>
                <w:rFonts w:ascii="Arial" w:hAnsi="Arial" w:cs="Arial"/>
                <w:color w:val="000000"/>
                <w:spacing w:val="-44"/>
                <w:w w:val="105"/>
              </w:rPr>
              <w:t xml:space="preserve"> </w:t>
            </w:r>
            <w:r w:rsidRPr="008B1FEC">
              <w:rPr>
                <w:rFonts w:ascii="Arial" w:hAnsi="Arial" w:cs="Arial"/>
                <w:color w:val="000000"/>
                <w:w w:val="105"/>
              </w:rPr>
              <w:t xml:space="preserve">introduction of an innovative </w:t>
            </w:r>
            <w:r w:rsidR="00E8253C">
              <w:rPr>
                <w:rFonts w:ascii="Arial" w:hAnsi="Arial" w:cs="Arial"/>
                <w:color w:val="000000"/>
                <w:w w:val="105"/>
              </w:rPr>
              <w:t>W</w:t>
            </w:r>
            <w:r w:rsidR="00E8253C" w:rsidRPr="008B1FEC">
              <w:rPr>
                <w:rFonts w:ascii="Arial" w:hAnsi="Arial" w:cs="Arial"/>
                <w:color w:val="000000"/>
                <w:w w:val="105"/>
              </w:rPr>
              <w:t>aste</w:t>
            </w:r>
            <w:r w:rsidR="00E8253C">
              <w:rPr>
                <w:rFonts w:ascii="Arial" w:hAnsi="Arial" w:cs="Arial"/>
                <w:color w:val="000000"/>
                <w:w w:val="105"/>
              </w:rPr>
              <w:t>-W</w:t>
            </w:r>
            <w:r w:rsidR="00E8253C" w:rsidRPr="008B1FEC">
              <w:rPr>
                <w:rFonts w:ascii="Arial" w:hAnsi="Arial" w:cs="Arial"/>
                <w:color w:val="000000"/>
                <w:spacing w:val="1"/>
                <w:w w:val="105"/>
              </w:rPr>
              <w:t>ater</w:t>
            </w:r>
            <w:r w:rsidRPr="008B1FEC">
              <w:rPr>
                <w:rFonts w:ascii="Arial" w:hAnsi="Arial" w:cs="Arial"/>
                <w:color w:val="000000"/>
                <w:w w:val="105"/>
              </w:rPr>
              <w:t xml:space="preserve"> </w:t>
            </w:r>
            <w:r w:rsidR="00E8253C">
              <w:rPr>
                <w:rFonts w:ascii="Arial" w:hAnsi="Arial" w:cs="Arial"/>
                <w:color w:val="000000"/>
                <w:w w:val="105"/>
              </w:rPr>
              <w:t>H</w:t>
            </w:r>
            <w:r w:rsidRPr="008B1FEC">
              <w:rPr>
                <w:rFonts w:ascii="Arial" w:hAnsi="Arial" w:cs="Arial"/>
                <w:color w:val="000000"/>
                <w:w w:val="105"/>
              </w:rPr>
              <w:t xml:space="preserve">eat </w:t>
            </w:r>
            <w:r w:rsidR="00E8253C">
              <w:rPr>
                <w:rFonts w:ascii="Arial" w:hAnsi="Arial" w:cs="Arial"/>
                <w:color w:val="000000"/>
                <w:w w:val="105"/>
              </w:rPr>
              <w:t>R</w:t>
            </w:r>
            <w:r w:rsidRPr="008B1FEC">
              <w:rPr>
                <w:rFonts w:ascii="Arial" w:hAnsi="Arial" w:cs="Arial"/>
                <w:color w:val="000000"/>
                <w:w w:val="105"/>
              </w:rPr>
              <w:t xml:space="preserve">ecovery </w:t>
            </w:r>
            <w:r w:rsidR="00DF0A91">
              <w:rPr>
                <w:rFonts w:ascii="Arial" w:hAnsi="Arial" w:cs="Arial"/>
                <w:color w:val="000000"/>
                <w:w w:val="105"/>
              </w:rPr>
              <w:t>E</w:t>
            </w:r>
            <w:r w:rsidRPr="008B1FEC">
              <w:rPr>
                <w:rFonts w:ascii="Arial" w:hAnsi="Arial" w:cs="Arial"/>
                <w:color w:val="000000"/>
                <w:w w:val="105"/>
              </w:rPr>
              <w:t xml:space="preserve">nergy </w:t>
            </w:r>
            <w:r w:rsidR="00DF0A91">
              <w:rPr>
                <w:rFonts w:ascii="Arial" w:hAnsi="Arial" w:cs="Arial"/>
                <w:color w:val="000000"/>
                <w:w w:val="105"/>
              </w:rPr>
              <w:t>C</w:t>
            </w:r>
            <w:r w:rsidRPr="008B1FEC">
              <w:rPr>
                <w:rFonts w:ascii="Arial" w:hAnsi="Arial" w:cs="Arial"/>
                <w:color w:val="000000"/>
                <w:w w:val="105"/>
              </w:rPr>
              <w:t>entre,</w:t>
            </w:r>
            <w:r w:rsidRPr="008B1FEC">
              <w:rPr>
                <w:rFonts w:ascii="Arial" w:hAnsi="Arial" w:cs="Arial"/>
                <w:color w:val="000000"/>
                <w:spacing w:val="1"/>
                <w:w w:val="105"/>
              </w:rPr>
              <w:t xml:space="preserve"> </w:t>
            </w:r>
            <w:r w:rsidRPr="008B1FEC">
              <w:rPr>
                <w:rFonts w:ascii="Arial" w:hAnsi="Arial" w:cs="Arial"/>
                <w:color w:val="000000"/>
                <w:w w:val="105"/>
              </w:rPr>
              <w:t>also</w:t>
            </w:r>
            <w:r w:rsidRPr="008B1FEC">
              <w:rPr>
                <w:rFonts w:ascii="Arial" w:hAnsi="Arial" w:cs="Arial"/>
                <w:color w:val="000000"/>
                <w:spacing w:val="-2"/>
                <w:w w:val="105"/>
              </w:rPr>
              <w:t xml:space="preserve"> </w:t>
            </w:r>
            <w:r w:rsidRPr="008B1FEC">
              <w:rPr>
                <w:rFonts w:ascii="Arial" w:hAnsi="Arial" w:cs="Arial"/>
                <w:color w:val="000000"/>
                <w:w w:val="105"/>
              </w:rPr>
              <w:t>a</w:t>
            </w:r>
            <w:r w:rsidRPr="008B1FEC">
              <w:rPr>
                <w:rFonts w:ascii="Arial" w:hAnsi="Arial" w:cs="Arial"/>
                <w:color w:val="000000"/>
                <w:spacing w:val="-8"/>
                <w:w w:val="105"/>
              </w:rPr>
              <w:t xml:space="preserve"> </w:t>
            </w:r>
            <w:r w:rsidRPr="008B1FEC">
              <w:rPr>
                <w:rFonts w:ascii="Arial" w:hAnsi="Arial" w:cs="Arial"/>
                <w:color w:val="000000"/>
                <w:w w:val="105"/>
              </w:rPr>
              <w:t>visitor</w:t>
            </w:r>
            <w:r w:rsidRPr="008B1FEC">
              <w:rPr>
                <w:rFonts w:ascii="Arial" w:hAnsi="Arial" w:cs="Arial"/>
                <w:color w:val="000000"/>
                <w:spacing w:val="-5"/>
                <w:w w:val="105"/>
              </w:rPr>
              <w:t xml:space="preserve"> </w:t>
            </w:r>
            <w:r w:rsidRPr="008B1FEC">
              <w:rPr>
                <w:rFonts w:ascii="Arial" w:hAnsi="Arial" w:cs="Arial"/>
                <w:color w:val="000000"/>
                <w:w w:val="105"/>
              </w:rPr>
              <w:t>facility</w:t>
            </w:r>
            <w:r w:rsidRPr="008B1FEC">
              <w:rPr>
                <w:rFonts w:ascii="Arial" w:hAnsi="Arial" w:cs="Arial"/>
                <w:color w:val="000000"/>
                <w:spacing w:val="-5"/>
                <w:w w:val="105"/>
              </w:rPr>
              <w:t xml:space="preserve"> </w:t>
            </w:r>
            <w:r w:rsidRPr="008B1FEC">
              <w:rPr>
                <w:rFonts w:ascii="Arial" w:hAnsi="Arial" w:cs="Arial"/>
                <w:color w:val="000000"/>
                <w:w w:val="105"/>
              </w:rPr>
              <w:t>in</w:t>
            </w:r>
            <w:r w:rsidRPr="008B1FEC">
              <w:rPr>
                <w:rFonts w:ascii="Arial" w:hAnsi="Arial" w:cs="Arial"/>
                <w:color w:val="000000"/>
                <w:spacing w:val="-3"/>
                <w:w w:val="105"/>
              </w:rPr>
              <w:t xml:space="preserve"> </w:t>
            </w:r>
            <w:r w:rsidRPr="008B1FEC">
              <w:rPr>
                <w:rFonts w:ascii="Arial" w:hAnsi="Arial" w:cs="Arial"/>
                <w:color w:val="000000"/>
                <w:w w:val="105"/>
              </w:rPr>
              <w:t>its</w:t>
            </w:r>
            <w:r w:rsidRPr="008B1FEC">
              <w:rPr>
                <w:rFonts w:ascii="Arial" w:hAnsi="Arial" w:cs="Arial"/>
                <w:color w:val="000000"/>
                <w:spacing w:val="-6"/>
                <w:w w:val="105"/>
              </w:rPr>
              <w:t xml:space="preserve"> </w:t>
            </w:r>
            <w:r w:rsidRPr="008B1FEC">
              <w:rPr>
                <w:rFonts w:ascii="Arial" w:hAnsi="Arial" w:cs="Arial"/>
                <w:color w:val="000000"/>
                <w:w w:val="105"/>
              </w:rPr>
              <w:t>own</w:t>
            </w:r>
            <w:r w:rsidRPr="008B1FEC">
              <w:rPr>
                <w:rFonts w:ascii="Arial" w:hAnsi="Arial" w:cs="Arial"/>
                <w:color w:val="000000"/>
                <w:spacing w:val="-6"/>
                <w:w w:val="105"/>
              </w:rPr>
              <w:t xml:space="preserve"> </w:t>
            </w:r>
            <w:r w:rsidRPr="008B1FEC">
              <w:rPr>
                <w:rFonts w:ascii="Arial" w:hAnsi="Arial" w:cs="Arial"/>
                <w:color w:val="000000"/>
                <w:w w:val="105"/>
              </w:rPr>
              <w:t>right.</w:t>
            </w:r>
          </w:p>
          <w:p w14:paraId="4480CD04" w14:textId="4B0E0A8F" w:rsidR="00077696" w:rsidRPr="008B1FEC" w:rsidRDefault="00077696" w:rsidP="005A7827">
            <w:pPr>
              <w:pStyle w:val="TableParagraph"/>
              <w:numPr>
                <w:ilvl w:val="0"/>
                <w:numId w:val="14"/>
              </w:numPr>
              <w:tabs>
                <w:tab w:val="left" w:pos="437"/>
              </w:tabs>
              <w:kinsoku w:val="0"/>
              <w:overflowPunct w:val="0"/>
              <w:spacing w:before="62"/>
              <w:ind w:right="4"/>
              <w:jc w:val="both"/>
              <w:rPr>
                <w:rFonts w:ascii="Arial" w:hAnsi="Arial" w:cs="Arial"/>
                <w:color w:val="000000"/>
                <w:w w:val="105"/>
              </w:rPr>
            </w:pPr>
            <w:r w:rsidRPr="008B1FEC">
              <w:rPr>
                <w:rFonts w:ascii="Arial" w:hAnsi="Arial" w:cs="Arial"/>
                <w:b/>
                <w:bCs/>
                <w:color w:val="001F60"/>
                <w:spacing w:val="-1"/>
                <w:w w:val="105"/>
              </w:rPr>
              <w:t>Economy</w:t>
            </w:r>
            <w:r w:rsidRPr="008B1FEC">
              <w:rPr>
                <w:rFonts w:ascii="Arial" w:hAnsi="Arial" w:cs="Arial"/>
                <w:color w:val="001F60"/>
                <w:spacing w:val="-1"/>
                <w:w w:val="105"/>
              </w:rPr>
              <w:t xml:space="preserve">: </w:t>
            </w:r>
            <w:r w:rsidRPr="008B1FEC">
              <w:rPr>
                <w:rFonts w:ascii="Arial" w:hAnsi="Arial" w:cs="Arial"/>
                <w:color w:val="000000"/>
                <w:spacing w:val="-1"/>
                <w:w w:val="105"/>
              </w:rPr>
              <w:t xml:space="preserve">Bringing </w:t>
            </w:r>
            <w:r w:rsidRPr="008B1FEC">
              <w:rPr>
                <w:rFonts w:ascii="Arial" w:hAnsi="Arial" w:cs="Arial"/>
                <w:color w:val="000000"/>
                <w:w w:val="105"/>
              </w:rPr>
              <w:t>overnight and day</w:t>
            </w:r>
            <w:r w:rsidRPr="008B1FEC">
              <w:rPr>
                <w:rFonts w:ascii="Arial" w:hAnsi="Arial" w:cs="Arial"/>
                <w:color w:val="000000"/>
                <w:spacing w:val="-45"/>
                <w:w w:val="105"/>
              </w:rPr>
              <w:t xml:space="preserve"> </w:t>
            </w:r>
            <w:r w:rsidRPr="008B1FEC">
              <w:rPr>
                <w:rFonts w:ascii="Arial" w:hAnsi="Arial" w:cs="Arial"/>
                <w:color w:val="000000"/>
                <w:w w:val="105"/>
              </w:rPr>
              <w:t>visitors</w:t>
            </w:r>
            <w:r w:rsidRPr="008B1FEC">
              <w:rPr>
                <w:rFonts w:ascii="Arial" w:hAnsi="Arial" w:cs="Arial"/>
                <w:color w:val="000000"/>
                <w:spacing w:val="-11"/>
                <w:w w:val="105"/>
              </w:rPr>
              <w:t xml:space="preserve"> </w:t>
            </w:r>
            <w:r w:rsidRPr="008B1FEC">
              <w:rPr>
                <w:rFonts w:ascii="Arial" w:hAnsi="Arial" w:cs="Arial"/>
                <w:color w:val="000000"/>
                <w:w w:val="105"/>
              </w:rPr>
              <w:t>into</w:t>
            </w:r>
            <w:r w:rsidRPr="008B1FEC">
              <w:rPr>
                <w:rFonts w:ascii="Arial" w:hAnsi="Arial" w:cs="Arial"/>
                <w:color w:val="000000"/>
                <w:spacing w:val="-6"/>
                <w:w w:val="105"/>
              </w:rPr>
              <w:t xml:space="preserve"> </w:t>
            </w:r>
            <w:r w:rsidRPr="008B1FEC">
              <w:rPr>
                <w:rFonts w:ascii="Arial" w:hAnsi="Arial" w:cs="Arial"/>
                <w:color w:val="000000"/>
                <w:w w:val="105"/>
              </w:rPr>
              <w:t>the</w:t>
            </w:r>
            <w:r w:rsidRPr="008B1FEC">
              <w:rPr>
                <w:rFonts w:ascii="Arial" w:hAnsi="Arial" w:cs="Arial"/>
                <w:color w:val="000000"/>
                <w:spacing w:val="-8"/>
                <w:w w:val="105"/>
              </w:rPr>
              <w:t xml:space="preserve"> </w:t>
            </w:r>
            <w:r w:rsidRPr="008B1FEC">
              <w:rPr>
                <w:rFonts w:ascii="Arial" w:hAnsi="Arial" w:cs="Arial"/>
                <w:color w:val="000000"/>
                <w:w w:val="105"/>
              </w:rPr>
              <w:t>heart</w:t>
            </w:r>
            <w:r w:rsidRPr="008B1FEC">
              <w:rPr>
                <w:rFonts w:ascii="Arial" w:hAnsi="Arial" w:cs="Arial"/>
                <w:color w:val="000000"/>
                <w:spacing w:val="-6"/>
                <w:w w:val="105"/>
              </w:rPr>
              <w:t xml:space="preserve"> </w:t>
            </w:r>
            <w:r w:rsidRPr="008B1FEC">
              <w:rPr>
                <w:rFonts w:ascii="Arial" w:hAnsi="Arial" w:cs="Arial"/>
                <w:color w:val="000000"/>
                <w:w w:val="105"/>
              </w:rPr>
              <w:t>of</w:t>
            </w:r>
            <w:r w:rsidRPr="008B1FEC">
              <w:rPr>
                <w:rFonts w:ascii="Arial" w:hAnsi="Arial" w:cs="Arial"/>
                <w:color w:val="000000"/>
                <w:spacing w:val="-12"/>
                <w:w w:val="105"/>
              </w:rPr>
              <w:t xml:space="preserve"> </w:t>
            </w:r>
            <w:r w:rsidRPr="008B1FEC">
              <w:rPr>
                <w:rFonts w:ascii="Arial" w:hAnsi="Arial" w:cs="Arial"/>
                <w:color w:val="000000"/>
                <w:w w:val="105"/>
              </w:rPr>
              <w:t>the</w:t>
            </w:r>
            <w:r w:rsidRPr="008B1FEC">
              <w:rPr>
                <w:rFonts w:ascii="Arial" w:hAnsi="Arial" w:cs="Arial"/>
                <w:color w:val="000000"/>
                <w:spacing w:val="-8"/>
                <w:w w:val="105"/>
              </w:rPr>
              <w:t xml:space="preserve"> </w:t>
            </w:r>
            <w:r w:rsidRPr="008B1FEC">
              <w:rPr>
                <w:rFonts w:ascii="Arial" w:hAnsi="Arial" w:cs="Arial"/>
                <w:color w:val="000000"/>
                <w:w w:val="105"/>
              </w:rPr>
              <w:t>city,</w:t>
            </w:r>
            <w:r w:rsidRPr="008B1FEC">
              <w:rPr>
                <w:rFonts w:ascii="Arial" w:hAnsi="Arial" w:cs="Arial"/>
                <w:color w:val="000000"/>
                <w:spacing w:val="-9"/>
                <w:w w:val="105"/>
              </w:rPr>
              <w:t xml:space="preserve"> </w:t>
            </w:r>
            <w:r w:rsidR="006368F3">
              <w:rPr>
                <w:rFonts w:ascii="Arial" w:hAnsi="Arial" w:cs="Arial"/>
                <w:color w:val="000000"/>
                <w:spacing w:val="-9"/>
                <w:w w:val="105"/>
              </w:rPr>
              <w:t xml:space="preserve">with </w:t>
            </w:r>
            <w:proofErr w:type="gramStart"/>
            <w:r w:rsidRPr="008B1FEC">
              <w:rPr>
                <w:rFonts w:ascii="Arial" w:hAnsi="Arial" w:cs="Arial"/>
                <w:color w:val="000000"/>
                <w:w w:val="105"/>
              </w:rPr>
              <w:t>over</w:t>
            </w:r>
            <w:r w:rsidR="0034526A">
              <w:rPr>
                <w:rFonts w:ascii="Arial" w:hAnsi="Arial" w:cs="Arial"/>
                <w:color w:val="000000"/>
                <w:w w:val="105"/>
              </w:rPr>
              <w:t xml:space="preserve"> </w:t>
            </w:r>
            <w:r w:rsidRPr="008B1FEC">
              <w:rPr>
                <w:rFonts w:ascii="Arial" w:hAnsi="Arial" w:cs="Arial"/>
                <w:color w:val="000000"/>
                <w:spacing w:val="-45"/>
                <w:w w:val="105"/>
              </w:rPr>
              <w:t xml:space="preserve"> </w:t>
            </w:r>
            <w:r w:rsidRPr="008B1FEC">
              <w:rPr>
                <w:rFonts w:ascii="Arial" w:hAnsi="Arial" w:cs="Arial"/>
                <w:color w:val="000000"/>
                <w:w w:val="105"/>
              </w:rPr>
              <w:t>500,000</w:t>
            </w:r>
            <w:proofErr w:type="gramEnd"/>
            <w:r w:rsidRPr="008B1FEC">
              <w:rPr>
                <w:rFonts w:ascii="Arial" w:hAnsi="Arial" w:cs="Arial"/>
                <w:color w:val="000000"/>
                <w:w w:val="105"/>
              </w:rPr>
              <w:t xml:space="preserve"> visitors annually. Increased</w:t>
            </w:r>
            <w:r w:rsidRPr="008B1FEC">
              <w:rPr>
                <w:rFonts w:ascii="Arial" w:hAnsi="Arial" w:cs="Arial"/>
                <w:color w:val="000000"/>
                <w:spacing w:val="1"/>
                <w:w w:val="105"/>
              </w:rPr>
              <w:t xml:space="preserve"> </w:t>
            </w:r>
            <w:r w:rsidRPr="008B1FEC">
              <w:rPr>
                <w:rFonts w:ascii="Arial" w:hAnsi="Arial" w:cs="Arial"/>
                <w:color w:val="000000"/>
                <w:spacing w:val="-1"/>
                <w:w w:val="105"/>
              </w:rPr>
              <w:t>business</w:t>
            </w:r>
            <w:r w:rsidRPr="008B1FEC">
              <w:rPr>
                <w:rFonts w:ascii="Arial" w:hAnsi="Arial" w:cs="Arial"/>
                <w:color w:val="000000"/>
                <w:spacing w:val="-8"/>
                <w:w w:val="105"/>
              </w:rPr>
              <w:t xml:space="preserve"> </w:t>
            </w:r>
            <w:r w:rsidRPr="008B1FEC">
              <w:rPr>
                <w:rFonts w:ascii="Arial" w:hAnsi="Arial" w:cs="Arial"/>
                <w:color w:val="000000"/>
                <w:spacing w:val="-1"/>
                <w:w w:val="105"/>
              </w:rPr>
              <w:t>activity</w:t>
            </w:r>
            <w:r w:rsidRPr="008B1FEC">
              <w:rPr>
                <w:rFonts w:ascii="Arial" w:hAnsi="Arial" w:cs="Arial"/>
                <w:color w:val="000000"/>
                <w:spacing w:val="-8"/>
                <w:w w:val="105"/>
              </w:rPr>
              <w:t xml:space="preserve"> </w:t>
            </w:r>
            <w:r w:rsidRPr="008B1FEC">
              <w:rPr>
                <w:rFonts w:ascii="Arial" w:hAnsi="Arial" w:cs="Arial"/>
                <w:color w:val="000000"/>
                <w:w w:val="105"/>
              </w:rPr>
              <w:t>and</w:t>
            </w:r>
            <w:r w:rsidRPr="008B1FEC">
              <w:rPr>
                <w:rFonts w:ascii="Arial" w:hAnsi="Arial" w:cs="Arial"/>
                <w:color w:val="000000"/>
                <w:spacing w:val="-7"/>
                <w:w w:val="105"/>
              </w:rPr>
              <w:t xml:space="preserve"> </w:t>
            </w:r>
            <w:r w:rsidRPr="008B1FEC">
              <w:rPr>
                <w:rFonts w:ascii="Arial" w:hAnsi="Arial" w:cs="Arial"/>
                <w:color w:val="000000"/>
                <w:w w:val="105"/>
              </w:rPr>
              <w:t>jobs,</w:t>
            </w:r>
            <w:r w:rsidRPr="008B1FEC">
              <w:rPr>
                <w:rFonts w:ascii="Arial" w:hAnsi="Arial" w:cs="Arial"/>
                <w:color w:val="000000"/>
                <w:spacing w:val="-10"/>
                <w:w w:val="105"/>
              </w:rPr>
              <w:t xml:space="preserve"> </w:t>
            </w:r>
            <w:r w:rsidRPr="008B1FEC">
              <w:rPr>
                <w:rFonts w:ascii="Arial" w:hAnsi="Arial" w:cs="Arial"/>
                <w:color w:val="000000"/>
                <w:w w:val="105"/>
              </w:rPr>
              <w:t>and</w:t>
            </w:r>
            <w:r w:rsidRPr="008B1FEC">
              <w:rPr>
                <w:rFonts w:ascii="Arial" w:hAnsi="Arial" w:cs="Arial"/>
                <w:color w:val="000000"/>
                <w:spacing w:val="-10"/>
                <w:w w:val="105"/>
              </w:rPr>
              <w:t xml:space="preserve"> </w:t>
            </w:r>
            <w:r w:rsidRPr="008B1FEC">
              <w:rPr>
                <w:rFonts w:ascii="Arial" w:hAnsi="Arial" w:cs="Arial"/>
                <w:color w:val="000000"/>
                <w:w w:val="105"/>
              </w:rPr>
              <w:t>private</w:t>
            </w:r>
            <w:r w:rsidRPr="008B1FEC">
              <w:rPr>
                <w:rFonts w:ascii="Arial" w:hAnsi="Arial" w:cs="Arial"/>
                <w:color w:val="000000"/>
                <w:spacing w:val="-44"/>
                <w:w w:val="105"/>
              </w:rPr>
              <w:t xml:space="preserve"> </w:t>
            </w:r>
            <w:r w:rsidRPr="008B1FEC">
              <w:rPr>
                <w:rFonts w:ascii="Arial" w:hAnsi="Arial" w:cs="Arial"/>
                <w:color w:val="000000"/>
                <w:w w:val="105"/>
              </w:rPr>
              <w:t>sector</w:t>
            </w:r>
            <w:r w:rsidRPr="008B1FEC">
              <w:rPr>
                <w:rFonts w:ascii="Arial" w:hAnsi="Arial" w:cs="Arial"/>
                <w:color w:val="000000"/>
                <w:spacing w:val="-4"/>
                <w:w w:val="105"/>
              </w:rPr>
              <w:t xml:space="preserve"> </w:t>
            </w:r>
            <w:r w:rsidRPr="008B1FEC">
              <w:rPr>
                <w:rFonts w:ascii="Arial" w:hAnsi="Arial" w:cs="Arial"/>
                <w:color w:val="000000"/>
                <w:w w:val="105"/>
              </w:rPr>
              <w:t>investment</w:t>
            </w:r>
            <w:r w:rsidRPr="008B1FEC">
              <w:rPr>
                <w:rFonts w:ascii="Arial" w:hAnsi="Arial" w:cs="Arial"/>
                <w:color w:val="000000"/>
                <w:spacing w:val="-4"/>
                <w:w w:val="105"/>
              </w:rPr>
              <w:t xml:space="preserve"> </w:t>
            </w:r>
            <w:r w:rsidRPr="008B1FEC">
              <w:rPr>
                <w:rFonts w:ascii="Arial" w:hAnsi="Arial" w:cs="Arial"/>
                <w:color w:val="000000"/>
                <w:w w:val="105"/>
              </w:rPr>
              <w:t>into</w:t>
            </w:r>
            <w:r w:rsidRPr="008B1FEC">
              <w:rPr>
                <w:rFonts w:ascii="Arial" w:hAnsi="Arial" w:cs="Arial"/>
                <w:color w:val="000000"/>
                <w:spacing w:val="-4"/>
                <w:w w:val="105"/>
              </w:rPr>
              <w:t xml:space="preserve"> </w:t>
            </w:r>
            <w:r w:rsidRPr="008B1FEC">
              <w:rPr>
                <w:rFonts w:ascii="Arial" w:hAnsi="Arial" w:cs="Arial"/>
                <w:color w:val="000000"/>
                <w:w w:val="105"/>
              </w:rPr>
              <w:t>the</w:t>
            </w:r>
            <w:r w:rsidRPr="008B1FEC">
              <w:rPr>
                <w:rFonts w:ascii="Arial" w:hAnsi="Arial" w:cs="Arial"/>
                <w:color w:val="000000"/>
                <w:spacing w:val="-7"/>
                <w:w w:val="105"/>
              </w:rPr>
              <w:t xml:space="preserve"> </w:t>
            </w:r>
            <w:r w:rsidRPr="008B1FEC">
              <w:rPr>
                <w:rFonts w:ascii="Arial" w:hAnsi="Arial" w:cs="Arial"/>
                <w:color w:val="000000"/>
                <w:w w:val="105"/>
              </w:rPr>
              <w:t>city.</w:t>
            </w:r>
          </w:p>
          <w:p w14:paraId="1C45DA50" w14:textId="58CFE306" w:rsidR="00077696" w:rsidRPr="008B1FEC" w:rsidRDefault="00077696" w:rsidP="005A7827">
            <w:pPr>
              <w:pStyle w:val="TableParagraph"/>
              <w:numPr>
                <w:ilvl w:val="0"/>
                <w:numId w:val="14"/>
              </w:numPr>
              <w:tabs>
                <w:tab w:val="left" w:pos="437"/>
              </w:tabs>
              <w:kinsoku w:val="0"/>
              <w:overflowPunct w:val="0"/>
              <w:spacing w:before="60"/>
              <w:ind w:right="4"/>
              <w:jc w:val="both"/>
              <w:rPr>
                <w:rFonts w:ascii="Arial" w:hAnsi="Arial" w:cs="Arial"/>
                <w:color w:val="000000"/>
                <w:w w:val="105"/>
              </w:rPr>
            </w:pPr>
            <w:r w:rsidRPr="008B1FEC">
              <w:rPr>
                <w:rFonts w:ascii="Arial" w:hAnsi="Arial" w:cs="Arial"/>
                <w:b/>
                <w:bCs/>
                <w:color w:val="528034"/>
                <w:w w:val="105"/>
              </w:rPr>
              <w:t xml:space="preserve">Net Zero: </w:t>
            </w:r>
            <w:r w:rsidRPr="008B1FEC">
              <w:rPr>
                <w:rFonts w:ascii="Arial" w:hAnsi="Arial" w:cs="Arial"/>
                <w:color w:val="000000"/>
                <w:w w:val="105"/>
              </w:rPr>
              <w:t>Inverness Energy Centre 1:</w:t>
            </w:r>
            <w:r w:rsidRPr="008B1FEC">
              <w:rPr>
                <w:rFonts w:ascii="Arial" w:hAnsi="Arial" w:cs="Arial"/>
                <w:color w:val="000000"/>
                <w:spacing w:val="1"/>
                <w:w w:val="105"/>
              </w:rPr>
              <w:t xml:space="preserve"> </w:t>
            </w:r>
            <w:r w:rsidRPr="008B1FEC">
              <w:rPr>
                <w:rFonts w:ascii="Arial" w:hAnsi="Arial" w:cs="Arial"/>
                <w:color w:val="000000"/>
                <w:spacing w:val="-1"/>
                <w:w w:val="105"/>
              </w:rPr>
              <w:t>Waste-Water Heat Recovery</w:t>
            </w:r>
            <w:r w:rsidRPr="008B1FEC">
              <w:rPr>
                <w:rFonts w:ascii="Arial" w:hAnsi="Arial" w:cs="Arial"/>
                <w:color w:val="000000"/>
                <w:spacing w:val="-10"/>
                <w:w w:val="105"/>
              </w:rPr>
              <w:t xml:space="preserve"> </w:t>
            </w:r>
            <w:r w:rsidR="00DF0A91">
              <w:rPr>
                <w:rFonts w:ascii="Arial" w:hAnsi="Arial" w:cs="Arial"/>
                <w:color w:val="000000"/>
                <w:spacing w:val="-10"/>
                <w:w w:val="105"/>
              </w:rPr>
              <w:t>E</w:t>
            </w:r>
            <w:r w:rsidRPr="008B1FEC">
              <w:rPr>
                <w:rFonts w:ascii="Arial" w:hAnsi="Arial" w:cs="Arial"/>
                <w:color w:val="000000"/>
                <w:w w:val="105"/>
              </w:rPr>
              <w:t>nergy</w:t>
            </w:r>
            <w:r w:rsidRPr="008B1FEC">
              <w:rPr>
                <w:rFonts w:ascii="Arial" w:hAnsi="Arial" w:cs="Arial"/>
                <w:color w:val="000000"/>
                <w:spacing w:val="-9"/>
                <w:w w:val="105"/>
              </w:rPr>
              <w:t xml:space="preserve"> </w:t>
            </w:r>
            <w:r w:rsidR="00DF0A91">
              <w:rPr>
                <w:rFonts w:ascii="Arial" w:hAnsi="Arial" w:cs="Arial"/>
                <w:color w:val="000000"/>
                <w:spacing w:val="-9"/>
                <w:w w:val="105"/>
              </w:rPr>
              <w:t>C</w:t>
            </w:r>
            <w:r w:rsidR="00E8253C">
              <w:rPr>
                <w:rFonts w:ascii="Arial" w:hAnsi="Arial" w:cs="Arial"/>
                <w:color w:val="000000"/>
                <w:spacing w:val="-9"/>
                <w:w w:val="105"/>
              </w:rPr>
              <w:t xml:space="preserve">entre </w:t>
            </w:r>
            <w:r w:rsidRPr="008B1FEC">
              <w:rPr>
                <w:rFonts w:ascii="Arial" w:hAnsi="Arial" w:cs="Arial"/>
                <w:color w:val="000000"/>
                <w:w w:val="105"/>
              </w:rPr>
              <w:t>for</w:t>
            </w:r>
            <w:r w:rsidRPr="008B1FEC">
              <w:rPr>
                <w:rFonts w:ascii="Arial" w:hAnsi="Arial" w:cs="Arial"/>
                <w:color w:val="000000"/>
                <w:spacing w:val="-9"/>
                <w:w w:val="105"/>
              </w:rPr>
              <w:t xml:space="preserve"> </w:t>
            </w:r>
            <w:r w:rsidRPr="008B1FEC">
              <w:rPr>
                <w:rFonts w:ascii="Arial" w:hAnsi="Arial" w:cs="Arial"/>
                <w:color w:val="000000"/>
                <w:w w:val="105"/>
              </w:rPr>
              <w:t>the</w:t>
            </w:r>
            <w:r w:rsidRPr="008B1FEC">
              <w:rPr>
                <w:rFonts w:ascii="Arial" w:hAnsi="Arial" w:cs="Arial"/>
                <w:color w:val="000000"/>
                <w:spacing w:val="-10"/>
                <w:w w:val="105"/>
              </w:rPr>
              <w:t xml:space="preserve"> </w:t>
            </w:r>
            <w:r w:rsidRPr="008B1FEC">
              <w:rPr>
                <w:rFonts w:ascii="Arial" w:hAnsi="Arial" w:cs="Arial"/>
                <w:color w:val="000000"/>
                <w:w w:val="105"/>
              </w:rPr>
              <w:t>Castle</w:t>
            </w:r>
            <w:r w:rsidRPr="008B1FEC">
              <w:rPr>
                <w:rFonts w:ascii="Arial" w:hAnsi="Arial" w:cs="Arial"/>
                <w:color w:val="000000"/>
                <w:spacing w:val="-12"/>
                <w:w w:val="105"/>
              </w:rPr>
              <w:t xml:space="preserve"> </w:t>
            </w:r>
            <w:r w:rsidRPr="008B1FEC">
              <w:rPr>
                <w:rFonts w:ascii="Arial" w:hAnsi="Arial" w:cs="Arial"/>
                <w:color w:val="000000"/>
                <w:w w:val="105"/>
              </w:rPr>
              <w:t>and</w:t>
            </w:r>
            <w:r w:rsidRPr="008B1FEC">
              <w:rPr>
                <w:rFonts w:ascii="Arial" w:hAnsi="Arial" w:cs="Arial"/>
                <w:color w:val="000000"/>
                <w:spacing w:val="-10"/>
                <w:w w:val="105"/>
              </w:rPr>
              <w:t xml:space="preserve"> </w:t>
            </w:r>
            <w:r w:rsidRPr="008B1FEC">
              <w:rPr>
                <w:rFonts w:ascii="Arial" w:hAnsi="Arial" w:cs="Arial"/>
                <w:color w:val="000000"/>
                <w:w w:val="105"/>
              </w:rPr>
              <w:t>scalable</w:t>
            </w:r>
            <w:r w:rsidRPr="008B1FEC">
              <w:rPr>
                <w:rFonts w:ascii="Arial" w:hAnsi="Arial" w:cs="Arial"/>
                <w:color w:val="000000"/>
                <w:spacing w:val="-44"/>
                <w:w w:val="105"/>
              </w:rPr>
              <w:t xml:space="preserve"> </w:t>
            </w:r>
            <w:r w:rsidRPr="008B1FEC">
              <w:rPr>
                <w:rFonts w:ascii="Arial" w:hAnsi="Arial" w:cs="Arial"/>
                <w:color w:val="000000"/>
                <w:w w:val="105"/>
              </w:rPr>
              <w:t>to</w:t>
            </w:r>
            <w:r w:rsidRPr="008B1FEC">
              <w:rPr>
                <w:rFonts w:ascii="Arial" w:hAnsi="Arial" w:cs="Arial"/>
                <w:color w:val="000000"/>
                <w:spacing w:val="-8"/>
                <w:w w:val="105"/>
              </w:rPr>
              <w:t xml:space="preserve"> </w:t>
            </w:r>
            <w:r w:rsidRPr="008B1FEC">
              <w:rPr>
                <w:rFonts w:ascii="Arial" w:hAnsi="Arial" w:cs="Arial"/>
                <w:color w:val="000000"/>
                <w:w w:val="105"/>
              </w:rPr>
              <w:t>supply</w:t>
            </w:r>
            <w:r w:rsidRPr="008B1FEC">
              <w:rPr>
                <w:rFonts w:ascii="Arial" w:hAnsi="Arial" w:cs="Arial"/>
                <w:color w:val="000000"/>
                <w:spacing w:val="-6"/>
                <w:w w:val="105"/>
              </w:rPr>
              <w:t xml:space="preserve"> </w:t>
            </w:r>
            <w:r w:rsidRPr="008B1FEC">
              <w:rPr>
                <w:rFonts w:ascii="Arial" w:hAnsi="Arial" w:cs="Arial"/>
                <w:color w:val="000000"/>
                <w:w w:val="105"/>
              </w:rPr>
              <w:t>other</w:t>
            </w:r>
            <w:r w:rsidRPr="008B1FEC">
              <w:rPr>
                <w:rFonts w:ascii="Arial" w:hAnsi="Arial" w:cs="Arial"/>
                <w:color w:val="000000"/>
                <w:spacing w:val="-7"/>
                <w:w w:val="105"/>
              </w:rPr>
              <w:t xml:space="preserve"> </w:t>
            </w:r>
            <w:r w:rsidRPr="008B1FEC">
              <w:rPr>
                <w:rFonts w:ascii="Arial" w:hAnsi="Arial" w:cs="Arial"/>
                <w:color w:val="000000"/>
                <w:w w:val="105"/>
              </w:rPr>
              <w:t>adjacent</w:t>
            </w:r>
            <w:r w:rsidRPr="008B1FEC">
              <w:rPr>
                <w:rFonts w:ascii="Arial" w:hAnsi="Arial" w:cs="Arial"/>
                <w:color w:val="000000"/>
                <w:spacing w:val="-7"/>
                <w:w w:val="105"/>
              </w:rPr>
              <w:t xml:space="preserve"> </w:t>
            </w:r>
            <w:r w:rsidRPr="008B1FEC">
              <w:rPr>
                <w:rFonts w:ascii="Arial" w:hAnsi="Arial" w:cs="Arial"/>
                <w:color w:val="000000"/>
                <w:w w:val="105"/>
              </w:rPr>
              <w:t>properties.</w:t>
            </w:r>
          </w:p>
          <w:p w14:paraId="3ED4E9F5" w14:textId="77777777" w:rsidR="00077696" w:rsidRPr="008B1FEC" w:rsidRDefault="00077696" w:rsidP="005A7827">
            <w:pPr>
              <w:pStyle w:val="TableParagraph"/>
              <w:kinsoku w:val="0"/>
              <w:overflowPunct w:val="0"/>
              <w:spacing w:before="2"/>
              <w:ind w:right="4"/>
              <w:jc w:val="both"/>
              <w:rPr>
                <w:rFonts w:ascii="Arial" w:hAnsi="Arial" w:cs="Arial"/>
              </w:rPr>
            </w:pPr>
          </w:p>
          <w:p w14:paraId="09202D01" w14:textId="77777777" w:rsidR="00077696" w:rsidRPr="008B1FEC" w:rsidRDefault="00077696" w:rsidP="005A7827">
            <w:pPr>
              <w:pStyle w:val="TableParagraph"/>
              <w:kinsoku w:val="0"/>
              <w:overflowPunct w:val="0"/>
              <w:ind w:right="4"/>
              <w:jc w:val="both"/>
              <w:rPr>
                <w:rFonts w:ascii="Arial" w:hAnsi="Arial" w:cs="Arial"/>
                <w:w w:val="105"/>
              </w:rPr>
            </w:pPr>
            <w:r w:rsidRPr="008B1FEC">
              <w:rPr>
                <w:rFonts w:ascii="Arial" w:hAnsi="Arial" w:cs="Arial"/>
                <w:b/>
                <w:bCs/>
                <w:spacing w:val="-1"/>
                <w:w w:val="105"/>
              </w:rPr>
              <w:t>Project</w:t>
            </w:r>
            <w:r w:rsidRPr="008B1FEC">
              <w:rPr>
                <w:rFonts w:ascii="Arial" w:hAnsi="Arial" w:cs="Arial"/>
                <w:b/>
                <w:bCs/>
                <w:spacing w:val="-6"/>
                <w:w w:val="105"/>
              </w:rPr>
              <w:t xml:space="preserve"> </w:t>
            </w:r>
            <w:r w:rsidRPr="008B1FEC">
              <w:rPr>
                <w:rFonts w:ascii="Arial" w:hAnsi="Arial" w:cs="Arial"/>
                <w:b/>
                <w:bCs/>
                <w:w w:val="105"/>
              </w:rPr>
              <w:t>2:</w:t>
            </w:r>
            <w:r w:rsidRPr="008B1FEC">
              <w:rPr>
                <w:rFonts w:ascii="Arial" w:hAnsi="Arial" w:cs="Arial"/>
                <w:b/>
                <w:bCs/>
                <w:spacing w:val="-11"/>
                <w:w w:val="105"/>
              </w:rPr>
              <w:t xml:space="preserve"> </w:t>
            </w:r>
            <w:r w:rsidRPr="008B1FEC">
              <w:rPr>
                <w:rFonts w:ascii="Arial" w:hAnsi="Arial" w:cs="Arial"/>
                <w:b/>
                <w:bCs/>
                <w:w w:val="105"/>
              </w:rPr>
              <w:t>Northern</w:t>
            </w:r>
            <w:r w:rsidRPr="008B1FEC">
              <w:rPr>
                <w:rFonts w:ascii="Arial" w:hAnsi="Arial" w:cs="Arial"/>
                <w:b/>
                <w:bCs/>
                <w:spacing w:val="-11"/>
                <w:w w:val="105"/>
              </w:rPr>
              <w:t xml:space="preserve"> </w:t>
            </w:r>
            <w:r w:rsidRPr="008B1FEC">
              <w:rPr>
                <w:rFonts w:ascii="Arial" w:hAnsi="Arial" w:cs="Arial"/>
                <w:b/>
                <w:bCs/>
                <w:w w:val="105"/>
              </w:rPr>
              <w:t>Meeting</w:t>
            </w:r>
            <w:r w:rsidRPr="008B1FEC">
              <w:rPr>
                <w:rFonts w:ascii="Arial" w:hAnsi="Arial" w:cs="Arial"/>
                <w:b/>
                <w:bCs/>
                <w:spacing w:val="-9"/>
                <w:w w:val="105"/>
              </w:rPr>
              <w:t xml:space="preserve"> </w:t>
            </w:r>
            <w:r w:rsidRPr="008B1FEC">
              <w:rPr>
                <w:rFonts w:ascii="Arial" w:hAnsi="Arial" w:cs="Arial"/>
                <w:b/>
                <w:bCs/>
                <w:w w:val="105"/>
              </w:rPr>
              <w:t>Park</w:t>
            </w:r>
            <w:r w:rsidRPr="008B1FEC">
              <w:rPr>
                <w:rFonts w:ascii="Arial" w:hAnsi="Arial" w:cs="Arial"/>
                <w:b/>
                <w:bCs/>
                <w:spacing w:val="-9"/>
                <w:w w:val="105"/>
              </w:rPr>
              <w:t xml:space="preserve"> </w:t>
            </w:r>
            <w:r w:rsidRPr="008B1FEC">
              <w:rPr>
                <w:rFonts w:ascii="Arial" w:hAnsi="Arial" w:cs="Arial"/>
                <w:b/>
                <w:bCs/>
                <w:w w:val="105"/>
              </w:rPr>
              <w:t>–</w:t>
            </w:r>
            <w:r w:rsidRPr="008B1FEC">
              <w:rPr>
                <w:rFonts w:ascii="Arial" w:hAnsi="Arial" w:cs="Arial"/>
                <w:b/>
                <w:bCs/>
                <w:spacing w:val="-6"/>
                <w:w w:val="105"/>
              </w:rPr>
              <w:t xml:space="preserve"> </w:t>
            </w:r>
            <w:r w:rsidRPr="008B1FEC">
              <w:rPr>
                <w:rFonts w:ascii="Arial" w:hAnsi="Arial" w:cs="Arial"/>
                <w:w w:val="105"/>
              </w:rPr>
              <w:t>historic</w:t>
            </w:r>
            <w:r w:rsidRPr="008B1FEC">
              <w:rPr>
                <w:rFonts w:ascii="Arial" w:hAnsi="Arial" w:cs="Arial"/>
                <w:spacing w:val="-8"/>
                <w:w w:val="105"/>
              </w:rPr>
              <w:t xml:space="preserve"> </w:t>
            </w:r>
            <w:r w:rsidRPr="008B1FEC">
              <w:rPr>
                <w:rFonts w:ascii="Arial" w:hAnsi="Arial" w:cs="Arial"/>
                <w:w w:val="105"/>
              </w:rPr>
              <w:t>location</w:t>
            </w:r>
            <w:r w:rsidRPr="008B1FEC">
              <w:rPr>
                <w:rFonts w:ascii="Arial" w:hAnsi="Arial" w:cs="Arial"/>
                <w:spacing w:val="-10"/>
                <w:w w:val="105"/>
              </w:rPr>
              <w:t xml:space="preserve"> </w:t>
            </w:r>
            <w:r w:rsidRPr="008B1FEC">
              <w:rPr>
                <w:rFonts w:ascii="Arial" w:hAnsi="Arial" w:cs="Arial"/>
                <w:w w:val="105"/>
              </w:rPr>
              <w:t>and</w:t>
            </w:r>
            <w:r w:rsidRPr="008B1FEC">
              <w:rPr>
                <w:rFonts w:ascii="Arial" w:hAnsi="Arial" w:cs="Arial"/>
                <w:spacing w:val="-9"/>
                <w:w w:val="105"/>
              </w:rPr>
              <w:t xml:space="preserve"> </w:t>
            </w:r>
            <w:r w:rsidRPr="008B1FEC">
              <w:rPr>
                <w:rFonts w:ascii="Arial" w:hAnsi="Arial" w:cs="Arial"/>
                <w:w w:val="105"/>
              </w:rPr>
              <w:t>largest</w:t>
            </w:r>
            <w:r w:rsidRPr="008B1FEC">
              <w:rPr>
                <w:rFonts w:ascii="Arial" w:hAnsi="Arial" w:cs="Arial"/>
                <w:spacing w:val="-8"/>
                <w:w w:val="105"/>
              </w:rPr>
              <w:t xml:space="preserve"> </w:t>
            </w:r>
            <w:r w:rsidRPr="008B1FEC">
              <w:rPr>
                <w:rFonts w:ascii="Arial" w:hAnsi="Arial" w:cs="Arial"/>
                <w:w w:val="105"/>
              </w:rPr>
              <w:t>green</w:t>
            </w:r>
            <w:r w:rsidRPr="008B1FEC">
              <w:rPr>
                <w:rFonts w:ascii="Arial" w:hAnsi="Arial" w:cs="Arial"/>
                <w:spacing w:val="-9"/>
                <w:w w:val="105"/>
              </w:rPr>
              <w:t xml:space="preserve"> </w:t>
            </w:r>
            <w:r w:rsidRPr="008B1FEC">
              <w:rPr>
                <w:rFonts w:ascii="Arial" w:hAnsi="Arial" w:cs="Arial"/>
                <w:w w:val="105"/>
              </w:rPr>
              <w:t>space</w:t>
            </w:r>
            <w:r w:rsidRPr="008B1FEC">
              <w:rPr>
                <w:rFonts w:ascii="Arial" w:hAnsi="Arial" w:cs="Arial"/>
                <w:spacing w:val="-8"/>
                <w:w w:val="105"/>
              </w:rPr>
              <w:t xml:space="preserve"> </w:t>
            </w:r>
            <w:r w:rsidRPr="008B1FEC">
              <w:rPr>
                <w:rFonts w:ascii="Arial" w:hAnsi="Arial" w:cs="Arial"/>
                <w:w w:val="105"/>
              </w:rPr>
              <w:t>in</w:t>
            </w:r>
            <w:r w:rsidRPr="008B1FEC">
              <w:rPr>
                <w:rFonts w:ascii="Arial" w:hAnsi="Arial" w:cs="Arial"/>
                <w:spacing w:val="-9"/>
                <w:w w:val="105"/>
              </w:rPr>
              <w:t xml:space="preserve"> </w:t>
            </w:r>
            <w:r w:rsidRPr="008B1FEC">
              <w:rPr>
                <w:rFonts w:ascii="Arial" w:hAnsi="Arial" w:cs="Arial"/>
                <w:w w:val="105"/>
              </w:rPr>
              <w:t>the</w:t>
            </w:r>
            <w:r w:rsidRPr="008B1FEC">
              <w:rPr>
                <w:rFonts w:ascii="Arial" w:hAnsi="Arial" w:cs="Arial"/>
                <w:spacing w:val="-8"/>
                <w:w w:val="105"/>
              </w:rPr>
              <w:t xml:space="preserve"> </w:t>
            </w:r>
            <w:r w:rsidRPr="008B1FEC">
              <w:rPr>
                <w:rFonts w:ascii="Arial" w:hAnsi="Arial" w:cs="Arial"/>
                <w:w w:val="105"/>
              </w:rPr>
              <w:t>heart</w:t>
            </w:r>
            <w:r w:rsidRPr="008B1FEC">
              <w:rPr>
                <w:rFonts w:ascii="Arial" w:hAnsi="Arial" w:cs="Arial"/>
                <w:spacing w:val="-12"/>
                <w:w w:val="105"/>
              </w:rPr>
              <w:t xml:space="preserve"> </w:t>
            </w:r>
            <w:r w:rsidRPr="008B1FEC">
              <w:rPr>
                <w:rFonts w:ascii="Arial" w:hAnsi="Arial" w:cs="Arial"/>
                <w:w w:val="105"/>
              </w:rPr>
              <w:t>of</w:t>
            </w:r>
            <w:r w:rsidRPr="008B1FEC">
              <w:rPr>
                <w:rFonts w:ascii="Arial" w:hAnsi="Arial" w:cs="Arial"/>
                <w:spacing w:val="-44"/>
                <w:w w:val="105"/>
              </w:rPr>
              <w:t xml:space="preserve"> </w:t>
            </w:r>
            <w:r w:rsidRPr="008B1FEC">
              <w:rPr>
                <w:rFonts w:ascii="Arial" w:hAnsi="Arial" w:cs="Arial"/>
                <w:w w:val="105"/>
              </w:rPr>
              <w:t>Inverness, home to the city’s Highland Games since 1864. The facilities require significant</w:t>
            </w:r>
            <w:r w:rsidRPr="008B1FEC">
              <w:rPr>
                <w:rFonts w:ascii="Arial" w:hAnsi="Arial" w:cs="Arial"/>
                <w:spacing w:val="1"/>
                <w:w w:val="105"/>
              </w:rPr>
              <w:t xml:space="preserve"> </w:t>
            </w:r>
            <w:r w:rsidRPr="008B1FEC">
              <w:rPr>
                <w:rFonts w:ascii="Arial" w:hAnsi="Arial" w:cs="Arial"/>
                <w:w w:val="105"/>
              </w:rPr>
              <w:t>intervention</w:t>
            </w:r>
            <w:r w:rsidRPr="008B1FEC">
              <w:rPr>
                <w:rFonts w:ascii="Arial" w:hAnsi="Arial" w:cs="Arial"/>
                <w:spacing w:val="-7"/>
                <w:w w:val="105"/>
              </w:rPr>
              <w:t xml:space="preserve"> </w:t>
            </w:r>
            <w:r w:rsidRPr="008B1FEC">
              <w:rPr>
                <w:rFonts w:ascii="Arial" w:hAnsi="Arial" w:cs="Arial"/>
                <w:w w:val="105"/>
              </w:rPr>
              <w:t>to</w:t>
            </w:r>
            <w:r w:rsidRPr="008B1FEC">
              <w:rPr>
                <w:rFonts w:ascii="Arial" w:hAnsi="Arial" w:cs="Arial"/>
                <w:spacing w:val="-4"/>
                <w:w w:val="105"/>
              </w:rPr>
              <w:t xml:space="preserve"> </w:t>
            </w:r>
            <w:r w:rsidRPr="008B1FEC">
              <w:rPr>
                <w:rFonts w:ascii="Arial" w:hAnsi="Arial" w:cs="Arial"/>
                <w:w w:val="105"/>
              </w:rPr>
              <w:t>ensure</w:t>
            </w:r>
            <w:r w:rsidRPr="008B1FEC">
              <w:rPr>
                <w:rFonts w:ascii="Arial" w:hAnsi="Arial" w:cs="Arial"/>
                <w:spacing w:val="-4"/>
                <w:w w:val="105"/>
              </w:rPr>
              <w:t xml:space="preserve"> </w:t>
            </w:r>
            <w:r w:rsidRPr="008B1FEC">
              <w:rPr>
                <w:rFonts w:ascii="Arial" w:hAnsi="Arial" w:cs="Arial"/>
                <w:w w:val="105"/>
              </w:rPr>
              <w:t>continuity</w:t>
            </w:r>
            <w:r w:rsidRPr="008B1FEC">
              <w:rPr>
                <w:rFonts w:ascii="Arial" w:hAnsi="Arial" w:cs="Arial"/>
                <w:spacing w:val="-3"/>
                <w:w w:val="105"/>
              </w:rPr>
              <w:t xml:space="preserve"> </w:t>
            </w:r>
            <w:r w:rsidRPr="008B1FEC">
              <w:rPr>
                <w:rFonts w:ascii="Arial" w:hAnsi="Arial" w:cs="Arial"/>
                <w:w w:val="105"/>
              </w:rPr>
              <w:t>of</w:t>
            </w:r>
            <w:r w:rsidRPr="008B1FEC">
              <w:rPr>
                <w:rFonts w:ascii="Arial" w:hAnsi="Arial" w:cs="Arial"/>
                <w:spacing w:val="-5"/>
                <w:w w:val="105"/>
              </w:rPr>
              <w:t xml:space="preserve"> </w:t>
            </w:r>
            <w:r w:rsidRPr="008B1FEC">
              <w:rPr>
                <w:rFonts w:ascii="Arial" w:hAnsi="Arial" w:cs="Arial"/>
                <w:w w:val="105"/>
              </w:rPr>
              <w:t>provision</w:t>
            </w:r>
            <w:r w:rsidRPr="008B1FEC">
              <w:rPr>
                <w:rFonts w:ascii="Arial" w:hAnsi="Arial" w:cs="Arial"/>
                <w:spacing w:val="-4"/>
                <w:w w:val="105"/>
              </w:rPr>
              <w:t xml:space="preserve"> </w:t>
            </w:r>
            <w:r w:rsidRPr="008B1FEC">
              <w:rPr>
                <w:rFonts w:ascii="Arial" w:hAnsi="Arial" w:cs="Arial"/>
                <w:w w:val="105"/>
              </w:rPr>
              <w:t>to</w:t>
            </w:r>
            <w:r w:rsidRPr="008B1FEC">
              <w:rPr>
                <w:rFonts w:ascii="Arial" w:hAnsi="Arial" w:cs="Arial"/>
                <w:spacing w:val="-3"/>
                <w:w w:val="105"/>
              </w:rPr>
              <w:t xml:space="preserve"> </w:t>
            </w:r>
            <w:r w:rsidRPr="008B1FEC">
              <w:rPr>
                <w:rFonts w:ascii="Arial" w:hAnsi="Arial" w:cs="Arial"/>
                <w:w w:val="105"/>
              </w:rPr>
              <w:t>local</w:t>
            </w:r>
            <w:r w:rsidRPr="008B1FEC">
              <w:rPr>
                <w:rFonts w:ascii="Arial" w:hAnsi="Arial" w:cs="Arial"/>
                <w:spacing w:val="-4"/>
                <w:w w:val="105"/>
              </w:rPr>
              <w:t xml:space="preserve"> </w:t>
            </w:r>
            <w:r w:rsidRPr="008B1FEC">
              <w:rPr>
                <w:rFonts w:ascii="Arial" w:hAnsi="Arial" w:cs="Arial"/>
                <w:w w:val="105"/>
              </w:rPr>
              <w:t>communities:</w:t>
            </w:r>
          </w:p>
          <w:p w14:paraId="326B4067" w14:textId="7F2EC180" w:rsidR="00077696" w:rsidRPr="008B1FEC" w:rsidRDefault="00077696" w:rsidP="005A7827">
            <w:pPr>
              <w:pStyle w:val="TableParagraph"/>
              <w:numPr>
                <w:ilvl w:val="0"/>
                <w:numId w:val="14"/>
              </w:numPr>
              <w:tabs>
                <w:tab w:val="left" w:pos="437"/>
              </w:tabs>
              <w:kinsoku w:val="0"/>
              <w:overflowPunct w:val="0"/>
              <w:spacing w:before="60"/>
              <w:ind w:right="4"/>
              <w:jc w:val="both"/>
              <w:rPr>
                <w:rFonts w:ascii="Arial" w:hAnsi="Arial" w:cs="Arial"/>
                <w:color w:val="000000"/>
                <w:w w:val="105"/>
              </w:rPr>
            </w:pPr>
            <w:r w:rsidRPr="008B1FEC">
              <w:rPr>
                <w:rFonts w:ascii="Arial" w:hAnsi="Arial" w:cs="Arial"/>
                <w:b/>
                <w:bCs/>
                <w:color w:val="FF0000"/>
                <w:spacing w:val="-1"/>
                <w:w w:val="105"/>
              </w:rPr>
              <w:t>Culture:</w:t>
            </w:r>
            <w:r w:rsidRPr="008B1FEC">
              <w:rPr>
                <w:rFonts w:ascii="Arial" w:hAnsi="Arial" w:cs="Arial"/>
                <w:b/>
                <w:bCs/>
                <w:color w:val="FF0000"/>
                <w:spacing w:val="-10"/>
                <w:w w:val="105"/>
              </w:rPr>
              <w:t xml:space="preserve"> </w:t>
            </w:r>
            <w:r w:rsidRPr="008B1FEC">
              <w:rPr>
                <w:rFonts w:ascii="Arial" w:hAnsi="Arial" w:cs="Arial"/>
                <w:color w:val="000000"/>
                <w:spacing w:val="-1"/>
                <w:w w:val="105"/>
              </w:rPr>
              <w:t>Redevelopment</w:t>
            </w:r>
            <w:r w:rsidRPr="008B1FEC">
              <w:rPr>
                <w:rFonts w:ascii="Arial" w:hAnsi="Arial" w:cs="Arial"/>
                <w:color w:val="000000"/>
                <w:spacing w:val="-9"/>
                <w:w w:val="105"/>
              </w:rPr>
              <w:t xml:space="preserve"> </w:t>
            </w:r>
            <w:r w:rsidRPr="008B1FEC">
              <w:rPr>
                <w:rFonts w:ascii="Arial" w:hAnsi="Arial" w:cs="Arial"/>
                <w:color w:val="000000"/>
                <w:w w:val="105"/>
              </w:rPr>
              <w:t>of</w:t>
            </w:r>
            <w:r w:rsidRPr="008B1FEC">
              <w:rPr>
                <w:rFonts w:ascii="Arial" w:hAnsi="Arial" w:cs="Arial"/>
                <w:color w:val="000000"/>
                <w:spacing w:val="-10"/>
                <w:w w:val="105"/>
              </w:rPr>
              <w:t xml:space="preserve"> </w:t>
            </w:r>
            <w:r w:rsidRPr="008B1FEC">
              <w:rPr>
                <w:rFonts w:ascii="Arial" w:hAnsi="Arial" w:cs="Arial"/>
                <w:color w:val="000000"/>
                <w:w w:val="105"/>
              </w:rPr>
              <w:t>the</w:t>
            </w:r>
            <w:r w:rsidRPr="008B1FEC">
              <w:rPr>
                <w:rFonts w:ascii="Arial" w:hAnsi="Arial" w:cs="Arial"/>
                <w:color w:val="000000"/>
                <w:spacing w:val="-5"/>
                <w:w w:val="105"/>
              </w:rPr>
              <w:t xml:space="preserve"> </w:t>
            </w:r>
            <w:r w:rsidRPr="008B1FEC">
              <w:rPr>
                <w:rFonts w:ascii="Arial" w:hAnsi="Arial" w:cs="Arial"/>
                <w:color w:val="000000"/>
                <w:w w:val="105"/>
              </w:rPr>
              <w:t>historic</w:t>
            </w:r>
            <w:r w:rsidRPr="008B1FEC">
              <w:rPr>
                <w:rFonts w:ascii="Arial" w:hAnsi="Arial" w:cs="Arial"/>
                <w:color w:val="000000"/>
                <w:spacing w:val="-9"/>
                <w:w w:val="105"/>
              </w:rPr>
              <w:t xml:space="preserve"> </w:t>
            </w:r>
            <w:r w:rsidRPr="008B1FEC">
              <w:rPr>
                <w:rFonts w:ascii="Arial" w:hAnsi="Arial" w:cs="Arial"/>
                <w:color w:val="000000"/>
                <w:w w:val="105"/>
              </w:rPr>
              <w:t>home</w:t>
            </w:r>
            <w:r w:rsidRPr="008B1FEC">
              <w:rPr>
                <w:rFonts w:ascii="Arial" w:hAnsi="Arial" w:cs="Arial"/>
                <w:color w:val="000000"/>
                <w:spacing w:val="-9"/>
                <w:w w:val="105"/>
              </w:rPr>
              <w:t xml:space="preserve"> </w:t>
            </w:r>
            <w:r w:rsidRPr="008B1FEC">
              <w:rPr>
                <w:rFonts w:ascii="Arial" w:hAnsi="Arial" w:cs="Arial"/>
                <w:color w:val="000000"/>
                <w:w w:val="105"/>
              </w:rPr>
              <w:t>of</w:t>
            </w:r>
            <w:r w:rsidRPr="008B1FEC">
              <w:rPr>
                <w:rFonts w:ascii="Arial" w:hAnsi="Arial" w:cs="Arial"/>
                <w:color w:val="000000"/>
                <w:spacing w:val="-10"/>
                <w:w w:val="105"/>
              </w:rPr>
              <w:t xml:space="preserve"> </w:t>
            </w:r>
            <w:r w:rsidRPr="008B1FEC">
              <w:rPr>
                <w:rFonts w:ascii="Arial" w:hAnsi="Arial" w:cs="Arial"/>
                <w:color w:val="000000"/>
                <w:w w:val="105"/>
              </w:rPr>
              <w:t>the</w:t>
            </w:r>
            <w:r w:rsidRPr="008B1FEC">
              <w:rPr>
                <w:rFonts w:ascii="Arial" w:hAnsi="Arial" w:cs="Arial"/>
                <w:color w:val="000000"/>
                <w:spacing w:val="-9"/>
                <w:w w:val="105"/>
              </w:rPr>
              <w:t xml:space="preserve"> </w:t>
            </w:r>
            <w:r w:rsidRPr="008B1FEC">
              <w:rPr>
                <w:rFonts w:ascii="Arial" w:hAnsi="Arial" w:cs="Arial"/>
                <w:color w:val="000000"/>
                <w:w w:val="105"/>
              </w:rPr>
              <w:t>Highland</w:t>
            </w:r>
            <w:r w:rsidRPr="008B1FEC">
              <w:rPr>
                <w:rFonts w:ascii="Arial" w:hAnsi="Arial" w:cs="Arial"/>
                <w:color w:val="000000"/>
                <w:spacing w:val="-9"/>
                <w:w w:val="105"/>
              </w:rPr>
              <w:t xml:space="preserve"> </w:t>
            </w:r>
            <w:r w:rsidRPr="008B1FEC">
              <w:rPr>
                <w:rFonts w:ascii="Arial" w:hAnsi="Arial" w:cs="Arial"/>
                <w:color w:val="000000"/>
                <w:w w:val="105"/>
              </w:rPr>
              <w:t>Games</w:t>
            </w:r>
            <w:r w:rsidRPr="008B1FEC">
              <w:rPr>
                <w:rFonts w:ascii="Arial" w:hAnsi="Arial" w:cs="Arial"/>
                <w:color w:val="000000"/>
                <w:spacing w:val="-11"/>
                <w:w w:val="105"/>
              </w:rPr>
              <w:t xml:space="preserve"> </w:t>
            </w:r>
            <w:r w:rsidRPr="008B1FEC">
              <w:rPr>
                <w:rFonts w:ascii="Arial" w:hAnsi="Arial" w:cs="Arial"/>
                <w:color w:val="000000"/>
                <w:w w:val="105"/>
              </w:rPr>
              <w:t>to</w:t>
            </w:r>
            <w:r w:rsidRPr="008B1FEC">
              <w:rPr>
                <w:rFonts w:ascii="Arial" w:hAnsi="Arial" w:cs="Arial"/>
                <w:color w:val="000000"/>
                <w:spacing w:val="-9"/>
                <w:w w:val="105"/>
              </w:rPr>
              <w:t xml:space="preserve"> </w:t>
            </w:r>
            <w:r w:rsidRPr="008B1FEC">
              <w:rPr>
                <w:rFonts w:ascii="Arial" w:hAnsi="Arial" w:cs="Arial"/>
                <w:color w:val="000000"/>
                <w:w w:val="105"/>
              </w:rPr>
              <w:t>allow</w:t>
            </w:r>
            <w:r w:rsidRPr="008B1FEC">
              <w:rPr>
                <w:rFonts w:ascii="Arial" w:hAnsi="Arial" w:cs="Arial"/>
                <w:color w:val="000000"/>
                <w:spacing w:val="-8"/>
                <w:w w:val="105"/>
              </w:rPr>
              <w:t xml:space="preserve"> </w:t>
            </w:r>
            <w:r w:rsidRPr="008B1FEC">
              <w:rPr>
                <w:rFonts w:ascii="Arial" w:hAnsi="Arial" w:cs="Arial"/>
                <w:color w:val="000000"/>
                <w:w w:val="105"/>
              </w:rPr>
              <w:t>celebration</w:t>
            </w:r>
            <w:r w:rsidRPr="008B1FEC">
              <w:rPr>
                <w:rFonts w:ascii="Arial" w:hAnsi="Arial" w:cs="Arial"/>
                <w:color w:val="000000"/>
                <w:spacing w:val="-12"/>
                <w:w w:val="105"/>
              </w:rPr>
              <w:t xml:space="preserve"> </w:t>
            </w:r>
            <w:r w:rsidRPr="008B1FEC">
              <w:rPr>
                <w:rFonts w:ascii="Arial" w:hAnsi="Arial" w:cs="Arial"/>
                <w:color w:val="000000"/>
                <w:w w:val="105"/>
              </w:rPr>
              <w:t>of</w:t>
            </w:r>
            <w:r w:rsidRPr="008B1FEC">
              <w:rPr>
                <w:rFonts w:ascii="Arial" w:hAnsi="Arial" w:cs="Arial"/>
                <w:color w:val="000000"/>
                <w:spacing w:val="-10"/>
                <w:w w:val="105"/>
              </w:rPr>
              <w:t xml:space="preserve"> </w:t>
            </w:r>
            <w:r w:rsidRPr="008B1FEC">
              <w:rPr>
                <w:rFonts w:ascii="Arial" w:hAnsi="Arial" w:cs="Arial"/>
                <w:color w:val="000000"/>
                <w:w w:val="105"/>
              </w:rPr>
              <w:t>the</w:t>
            </w:r>
            <w:r w:rsidRPr="008B1FEC">
              <w:rPr>
                <w:rFonts w:ascii="Arial" w:hAnsi="Arial" w:cs="Arial"/>
                <w:color w:val="000000"/>
                <w:spacing w:val="-44"/>
                <w:w w:val="105"/>
              </w:rPr>
              <w:t xml:space="preserve"> </w:t>
            </w:r>
            <w:r w:rsidRPr="008B1FEC">
              <w:rPr>
                <w:rFonts w:ascii="Arial" w:hAnsi="Arial" w:cs="Arial"/>
                <w:color w:val="000000"/>
                <w:w w:val="105"/>
              </w:rPr>
              <w:t>Games regionally and nationally. Development of new pavilion and event infrastructure</w:t>
            </w:r>
            <w:r w:rsidRPr="008B1FEC">
              <w:rPr>
                <w:rFonts w:ascii="Arial" w:hAnsi="Arial" w:cs="Arial"/>
                <w:color w:val="000000"/>
                <w:spacing w:val="1"/>
                <w:w w:val="105"/>
              </w:rPr>
              <w:t xml:space="preserve"> </w:t>
            </w:r>
            <w:r w:rsidRPr="008B1FEC">
              <w:rPr>
                <w:rFonts w:ascii="Arial" w:hAnsi="Arial" w:cs="Arial"/>
                <w:color w:val="000000"/>
                <w:w w:val="105"/>
              </w:rPr>
              <w:t>(complementing Eden Court directly adjacent to the site) up to</w:t>
            </w:r>
            <w:r w:rsidRPr="008B1FEC">
              <w:rPr>
                <w:rFonts w:ascii="Arial" w:hAnsi="Arial" w:cs="Arial"/>
                <w:color w:val="000000"/>
                <w:spacing w:val="1"/>
                <w:w w:val="105"/>
              </w:rPr>
              <w:t xml:space="preserve"> </w:t>
            </w:r>
            <w:r w:rsidRPr="008B1FEC">
              <w:rPr>
                <w:rFonts w:ascii="Arial" w:hAnsi="Arial" w:cs="Arial"/>
                <w:color w:val="000000"/>
                <w:w w:val="105"/>
              </w:rPr>
              <w:t>10,000</w:t>
            </w:r>
            <w:r w:rsidRPr="008B1FEC">
              <w:rPr>
                <w:rFonts w:ascii="Arial" w:hAnsi="Arial" w:cs="Arial"/>
                <w:color w:val="000000"/>
                <w:spacing w:val="1"/>
                <w:w w:val="105"/>
              </w:rPr>
              <w:t xml:space="preserve"> </w:t>
            </w:r>
            <w:r w:rsidRPr="008B1FEC">
              <w:rPr>
                <w:rFonts w:ascii="Arial" w:hAnsi="Arial" w:cs="Arial"/>
                <w:color w:val="000000"/>
                <w:w w:val="105"/>
              </w:rPr>
              <w:t>capacity.</w:t>
            </w:r>
          </w:p>
          <w:p w14:paraId="57927C5E" w14:textId="77777777" w:rsidR="00077696" w:rsidRPr="008B1FEC" w:rsidRDefault="00077696" w:rsidP="005A7827">
            <w:pPr>
              <w:pStyle w:val="TableParagraph"/>
              <w:numPr>
                <w:ilvl w:val="0"/>
                <w:numId w:val="14"/>
              </w:numPr>
              <w:tabs>
                <w:tab w:val="left" w:pos="437"/>
              </w:tabs>
              <w:kinsoku w:val="0"/>
              <w:overflowPunct w:val="0"/>
              <w:spacing w:before="59"/>
              <w:ind w:right="4"/>
              <w:jc w:val="both"/>
              <w:rPr>
                <w:rFonts w:ascii="Arial" w:hAnsi="Arial" w:cs="Arial"/>
                <w:color w:val="000000"/>
                <w:w w:val="105"/>
              </w:rPr>
            </w:pPr>
            <w:r w:rsidRPr="008B1FEC">
              <w:rPr>
                <w:rFonts w:ascii="Arial" w:hAnsi="Arial" w:cs="Arial"/>
                <w:b/>
                <w:bCs/>
                <w:color w:val="001F60"/>
                <w:spacing w:val="-1"/>
                <w:w w:val="105"/>
              </w:rPr>
              <w:t>Economy:</w:t>
            </w:r>
            <w:r w:rsidRPr="008B1FEC">
              <w:rPr>
                <w:rFonts w:ascii="Arial" w:hAnsi="Arial" w:cs="Arial"/>
                <w:b/>
                <w:bCs/>
                <w:color w:val="001F60"/>
                <w:spacing w:val="-11"/>
                <w:w w:val="105"/>
              </w:rPr>
              <w:t xml:space="preserve"> </w:t>
            </w:r>
            <w:r w:rsidRPr="008B1FEC">
              <w:rPr>
                <w:rFonts w:ascii="Arial" w:hAnsi="Arial" w:cs="Arial"/>
                <w:color w:val="000000"/>
                <w:spacing w:val="-1"/>
                <w:w w:val="105"/>
              </w:rPr>
              <w:t>Maximising</w:t>
            </w:r>
            <w:r w:rsidRPr="008B1FEC">
              <w:rPr>
                <w:rFonts w:ascii="Arial" w:hAnsi="Arial" w:cs="Arial"/>
                <w:color w:val="000000"/>
                <w:spacing w:val="-9"/>
                <w:w w:val="105"/>
              </w:rPr>
              <w:t xml:space="preserve"> </w:t>
            </w:r>
            <w:r w:rsidRPr="008B1FEC">
              <w:rPr>
                <w:rFonts w:ascii="Arial" w:hAnsi="Arial" w:cs="Arial"/>
                <w:color w:val="000000"/>
                <w:spacing w:val="-1"/>
                <w:w w:val="105"/>
              </w:rPr>
              <w:t>resident/community</w:t>
            </w:r>
            <w:r w:rsidRPr="008B1FEC">
              <w:rPr>
                <w:rFonts w:ascii="Arial" w:hAnsi="Arial" w:cs="Arial"/>
                <w:color w:val="000000"/>
                <w:spacing w:val="-7"/>
                <w:w w:val="105"/>
              </w:rPr>
              <w:t xml:space="preserve"> </w:t>
            </w:r>
            <w:r w:rsidRPr="008B1FEC">
              <w:rPr>
                <w:rFonts w:ascii="Arial" w:hAnsi="Arial" w:cs="Arial"/>
                <w:color w:val="000000"/>
                <w:spacing w:val="-1"/>
                <w:w w:val="105"/>
              </w:rPr>
              <w:t>footfall</w:t>
            </w:r>
            <w:r w:rsidRPr="008B1FEC">
              <w:rPr>
                <w:rFonts w:ascii="Arial" w:hAnsi="Arial" w:cs="Arial"/>
                <w:color w:val="000000"/>
                <w:spacing w:val="-9"/>
                <w:w w:val="105"/>
              </w:rPr>
              <w:t xml:space="preserve"> </w:t>
            </w:r>
            <w:r w:rsidRPr="008B1FEC">
              <w:rPr>
                <w:rFonts w:ascii="Arial" w:hAnsi="Arial" w:cs="Arial"/>
                <w:color w:val="000000"/>
                <w:w w:val="105"/>
              </w:rPr>
              <w:t>to</w:t>
            </w:r>
            <w:r w:rsidRPr="008B1FEC">
              <w:rPr>
                <w:rFonts w:ascii="Arial" w:hAnsi="Arial" w:cs="Arial"/>
                <w:color w:val="000000"/>
                <w:spacing w:val="-10"/>
                <w:w w:val="105"/>
              </w:rPr>
              <w:t xml:space="preserve"> </w:t>
            </w:r>
            <w:r w:rsidRPr="008B1FEC">
              <w:rPr>
                <w:rFonts w:ascii="Arial" w:hAnsi="Arial" w:cs="Arial"/>
                <w:color w:val="000000"/>
                <w:w w:val="105"/>
              </w:rPr>
              <w:t>new</w:t>
            </w:r>
            <w:r w:rsidRPr="008B1FEC">
              <w:rPr>
                <w:rFonts w:ascii="Arial" w:hAnsi="Arial" w:cs="Arial"/>
                <w:color w:val="000000"/>
                <w:spacing w:val="-10"/>
                <w:w w:val="105"/>
              </w:rPr>
              <w:t xml:space="preserve"> </w:t>
            </w:r>
            <w:r w:rsidRPr="008B1FEC">
              <w:rPr>
                <w:rFonts w:ascii="Arial" w:hAnsi="Arial" w:cs="Arial"/>
                <w:color w:val="000000"/>
                <w:w w:val="105"/>
              </w:rPr>
              <w:t>cultural</w:t>
            </w:r>
            <w:r w:rsidRPr="008B1FEC">
              <w:rPr>
                <w:rFonts w:ascii="Arial" w:hAnsi="Arial" w:cs="Arial"/>
                <w:color w:val="000000"/>
                <w:spacing w:val="-12"/>
                <w:w w:val="105"/>
              </w:rPr>
              <w:t xml:space="preserve"> </w:t>
            </w:r>
            <w:r w:rsidRPr="008B1FEC">
              <w:rPr>
                <w:rFonts w:ascii="Arial" w:hAnsi="Arial" w:cs="Arial"/>
                <w:color w:val="000000"/>
                <w:w w:val="105"/>
              </w:rPr>
              <w:t>opportunities</w:t>
            </w:r>
            <w:r w:rsidRPr="008B1FEC">
              <w:rPr>
                <w:rFonts w:ascii="Arial" w:hAnsi="Arial" w:cs="Arial"/>
                <w:color w:val="000000"/>
                <w:spacing w:val="-9"/>
                <w:w w:val="105"/>
              </w:rPr>
              <w:t xml:space="preserve"> </w:t>
            </w:r>
            <w:r w:rsidRPr="008B1FEC">
              <w:rPr>
                <w:rFonts w:ascii="Arial" w:hAnsi="Arial" w:cs="Arial"/>
                <w:color w:val="000000"/>
                <w:w w:val="105"/>
              </w:rPr>
              <w:t>in</w:t>
            </w:r>
            <w:r w:rsidRPr="008B1FEC">
              <w:rPr>
                <w:rFonts w:ascii="Arial" w:hAnsi="Arial" w:cs="Arial"/>
                <w:color w:val="000000"/>
                <w:spacing w:val="-10"/>
                <w:w w:val="105"/>
              </w:rPr>
              <w:t xml:space="preserve"> </w:t>
            </w:r>
            <w:r w:rsidRPr="008B1FEC">
              <w:rPr>
                <w:rFonts w:ascii="Arial" w:hAnsi="Arial" w:cs="Arial"/>
                <w:color w:val="000000"/>
                <w:w w:val="105"/>
              </w:rPr>
              <w:t>the</w:t>
            </w:r>
            <w:r w:rsidRPr="008B1FEC">
              <w:rPr>
                <w:rFonts w:ascii="Arial" w:hAnsi="Arial" w:cs="Arial"/>
                <w:color w:val="000000"/>
                <w:spacing w:val="-9"/>
                <w:w w:val="105"/>
              </w:rPr>
              <w:t xml:space="preserve"> </w:t>
            </w:r>
            <w:r w:rsidRPr="008B1FEC">
              <w:rPr>
                <w:rFonts w:ascii="Arial" w:hAnsi="Arial" w:cs="Arial"/>
                <w:color w:val="000000"/>
                <w:w w:val="105"/>
              </w:rPr>
              <w:t>city</w:t>
            </w:r>
            <w:r w:rsidRPr="008B1FEC">
              <w:rPr>
                <w:rFonts w:ascii="Arial" w:hAnsi="Arial" w:cs="Arial"/>
                <w:color w:val="000000"/>
                <w:spacing w:val="-45"/>
                <w:w w:val="105"/>
              </w:rPr>
              <w:t xml:space="preserve"> </w:t>
            </w:r>
            <w:r w:rsidRPr="008B1FEC">
              <w:rPr>
                <w:rFonts w:ascii="Arial" w:hAnsi="Arial" w:cs="Arial"/>
                <w:color w:val="000000"/>
                <w:w w:val="105"/>
              </w:rPr>
              <w:t>centre;</w:t>
            </w:r>
            <w:r w:rsidRPr="008B1FEC">
              <w:rPr>
                <w:rFonts w:ascii="Arial" w:hAnsi="Arial" w:cs="Arial"/>
                <w:color w:val="000000"/>
                <w:spacing w:val="-3"/>
                <w:w w:val="105"/>
              </w:rPr>
              <w:t xml:space="preserve"> </w:t>
            </w:r>
            <w:r w:rsidRPr="008B1FEC">
              <w:rPr>
                <w:rFonts w:ascii="Arial" w:hAnsi="Arial" w:cs="Arial"/>
                <w:color w:val="000000"/>
                <w:w w:val="105"/>
              </w:rPr>
              <w:t>resulting</w:t>
            </w:r>
            <w:r w:rsidRPr="008B1FEC">
              <w:rPr>
                <w:rFonts w:ascii="Arial" w:hAnsi="Arial" w:cs="Arial"/>
                <w:color w:val="000000"/>
                <w:spacing w:val="-1"/>
                <w:w w:val="105"/>
              </w:rPr>
              <w:t xml:space="preserve"> </w:t>
            </w:r>
            <w:r w:rsidRPr="008B1FEC">
              <w:rPr>
                <w:rFonts w:ascii="Arial" w:hAnsi="Arial" w:cs="Arial"/>
                <w:color w:val="000000"/>
                <w:w w:val="105"/>
              </w:rPr>
              <w:t>in</w:t>
            </w:r>
            <w:r w:rsidRPr="008B1FEC">
              <w:rPr>
                <w:rFonts w:ascii="Arial" w:hAnsi="Arial" w:cs="Arial"/>
                <w:color w:val="000000"/>
                <w:spacing w:val="-3"/>
                <w:w w:val="105"/>
              </w:rPr>
              <w:t xml:space="preserve"> </w:t>
            </w:r>
            <w:r w:rsidRPr="008B1FEC">
              <w:rPr>
                <w:rFonts w:ascii="Arial" w:hAnsi="Arial" w:cs="Arial"/>
                <w:color w:val="000000"/>
                <w:w w:val="105"/>
              </w:rPr>
              <w:t>over</w:t>
            </w:r>
            <w:r w:rsidRPr="008B1FEC">
              <w:rPr>
                <w:rFonts w:ascii="Arial" w:hAnsi="Arial" w:cs="Arial"/>
                <w:color w:val="000000"/>
                <w:spacing w:val="-4"/>
                <w:w w:val="105"/>
              </w:rPr>
              <w:t xml:space="preserve"> </w:t>
            </w:r>
            <w:r w:rsidRPr="008B1FEC">
              <w:rPr>
                <w:rFonts w:ascii="Arial" w:hAnsi="Arial" w:cs="Arial"/>
                <w:color w:val="000000"/>
                <w:w w:val="105"/>
              </w:rPr>
              <w:t>70,000</w:t>
            </w:r>
            <w:r w:rsidRPr="008B1FEC">
              <w:rPr>
                <w:rFonts w:ascii="Arial" w:hAnsi="Arial" w:cs="Arial"/>
                <w:color w:val="000000"/>
                <w:spacing w:val="-3"/>
                <w:w w:val="105"/>
              </w:rPr>
              <w:t xml:space="preserve"> </w:t>
            </w:r>
            <w:r w:rsidRPr="008B1FEC">
              <w:rPr>
                <w:rFonts w:ascii="Arial" w:hAnsi="Arial" w:cs="Arial"/>
                <w:color w:val="000000"/>
                <w:w w:val="105"/>
              </w:rPr>
              <w:t>visitors annually.</w:t>
            </w:r>
          </w:p>
          <w:p w14:paraId="29BA10E5" w14:textId="77777777" w:rsidR="00077696" w:rsidRPr="008B1FEC" w:rsidRDefault="00077696" w:rsidP="005A7827">
            <w:pPr>
              <w:pStyle w:val="TableParagraph"/>
              <w:numPr>
                <w:ilvl w:val="0"/>
                <w:numId w:val="14"/>
              </w:numPr>
              <w:tabs>
                <w:tab w:val="left" w:pos="437"/>
              </w:tabs>
              <w:kinsoku w:val="0"/>
              <w:overflowPunct w:val="0"/>
              <w:spacing w:before="59"/>
              <w:ind w:right="4"/>
              <w:jc w:val="both"/>
              <w:rPr>
                <w:rFonts w:ascii="Arial" w:hAnsi="Arial" w:cs="Arial"/>
                <w:color w:val="000000"/>
                <w:w w:val="105"/>
              </w:rPr>
            </w:pPr>
            <w:r w:rsidRPr="008B1FEC">
              <w:rPr>
                <w:rFonts w:ascii="Arial" w:hAnsi="Arial" w:cs="Arial"/>
                <w:b/>
                <w:bCs/>
                <w:color w:val="528034"/>
                <w:spacing w:val="-1"/>
                <w:w w:val="105"/>
              </w:rPr>
              <w:t>Net</w:t>
            </w:r>
            <w:r w:rsidRPr="008B1FEC">
              <w:rPr>
                <w:rFonts w:ascii="Arial" w:hAnsi="Arial" w:cs="Arial"/>
                <w:b/>
                <w:bCs/>
                <w:color w:val="528034"/>
                <w:spacing w:val="-6"/>
                <w:w w:val="105"/>
              </w:rPr>
              <w:t xml:space="preserve"> </w:t>
            </w:r>
            <w:r w:rsidRPr="008B1FEC">
              <w:rPr>
                <w:rFonts w:ascii="Arial" w:hAnsi="Arial" w:cs="Arial"/>
                <w:b/>
                <w:bCs/>
                <w:color w:val="528034"/>
                <w:spacing w:val="-1"/>
                <w:w w:val="105"/>
              </w:rPr>
              <w:t>Zero:</w:t>
            </w:r>
            <w:r w:rsidRPr="008B1FEC">
              <w:rPr>
                <w:rFonts w:ascii="Arial" w:hAnsi="Arial" w:cs="Arial"/>
                <w:b/>
                <w:bCs/>
                <w:color w:val="528034"/>
                <w:spacing w:val="-8"/>
                <w:w w:val="105"/>
              </w:rPr>
              <w:t xml:space="preserve"> </w:t>
            </w:r>
            <w:r w:rsidRPr="008B1FEC">
              <w:rPr>
                <w:rFonts w:ascii="Arial" w:hAnsi="Arial" w:cs="Arial"/>
                <w:color w:val="000000"/>
                <w:spacing w:val="-1"/>
                <w:w w:val="105"/>
              </w:rPr>
              <w:t>Inverness</w:t>
            </w:r>
            <w:r w:rsidRPr="008B1FEC">
              <w:rPr>
                <w:rFonts w:ascii="Arial" w:hAnsi="Arial" w:cs="Arial"/>
                <w:color w:val="000000"/>
                <w:spacing w:val="-11"/>
                <w:w w:val="105"/>
              </w:rPr>
              <w:t xml:space="preserve"> </w:t>
            </w:r>
            <w:r w:rsidRPr="008B1FEC">
              <w:rPr>
                <w:rFonts w:ascii="Arial" w:hAnsi="Arial" w:cs="Arial"/>
                <w:color w:val="000000"/>
                <w:spacing w:val="-1"/>
                <w:w w:val="105"/>
              </w:rPr>
              <w:t>Energy</w:t>
            </w:r>
            <w:r w:rsidRPr="008B1FEC">
              <w:rPr>
                <w:rFonts w:ascii="Arial" w:hAnsi="Arial" w:cs="Arial"/>
                <w:color w:val="000000"/>
                <w:spacing w:val="-7"/>
                <w:w w:val="105"/>
              </w:rPr>
              <w:t xml:space="preserve"> </w:t>
            </w:r>
            <w:r w:rsidRPr="008B1FEC">
              <w:rPr>
                <w:rFonts w:ascii="Arial" w:hAnsi="Arial" w:cs="Arial"/>
                <w:color w:val="000000"/>
                <w:spacing w:val="-1"/>
                <w:w w:val="105"/>
              </w:rPr>
              <w:t>Centre</w:t>
            </w:r>
            <w:r w:rsidRPr="008B1FEC">
              <w:rPr>
                <w:rFonts w:ascii="Arial" w:hAnsi="Arial" w:cs="Arial"/>
                <w:color w:val="000000"/>
                <w:spacing w:val="-8"/>
                <w:w w:val="105"/>
              </w:rPr>
              <w:t xml:space="preserve"> </w:t>
            </w:r>
            <w:r w:rsidRPr="008B1FEC">
              <w:rPr>
                <w:rFonts w:ascii="Arial" w:hAnsi="Arial" w:cs="Arial"/>
                <w:color w:val="000000"/>
                <w:spacing w:val="-1"/>
                <w:w w:val="105"/>
              </w:rPr>
              <w:t>2:</w:t>
            </w:r>
            <w:r w:rsidRPr="008B1FEC">
              <w:rPr>
                <w:rFonts w:ascii="Arial" w:hAnsi="Arial" w:cs="Arial"/>
                <w:color w:val="000000"/>
                <w:spacing w:val="-5"/>
                <w:w w:val="105"/>
              </w:rPr>
              <w:t xml:space="preserve"> </w:t>
            </w:r>
            <w:r w:rsidRPr="008B1FEC">
              <w:rPr>
                <w:rFonts w:ascii="Arial" w:hAnsi="Arial" w:cs="Arial"/>
                <w:color w:val="000000"/>
                <w:spacing w:val="-1"/>
                <w:w w:val="105"/>
              </w:rPr>
              <w:t>Ground</w:t>
            </w:r>
            <w:r w:rsidRPr="008B1FEC">
              <w:rPr>
                <w:rFonts w:ascii="Arial" w:hAnsi="Arial" w:cs="Arial"/>
                <w:color w:val="000000"/>
                <w:spacing w:val="-7"/>
                <w:w w:val="105"/>
              </w:rPr>
              <w:t xml:space="preserve"> </w:t>
            </w:r>
            <w:r w:rsidRPr="008B1FEC">
              <w:rPr>
                <w:rFonts w:ascii="Arial" w:hAnsi="Arial" w:cs="Arial"/>
                <w:color w:val="000000"/>
                <w:spacing w:val="-1"/>
                <w:w w:val="105"/>
              </w:rPr>
              <w:t>Source</w:t>
            </w:r>
            <w:r w:rsidRPr="008B1FEC">
              <w:rPr>
                <w:rFonts w:ascii="Arial" w:hAnsi="Arial" w:cs="Arial"/>
                <w:color w:val="000000"/>
                <w:spacing w:val="-9"/>
                <w:w w:val="105"/>
              </w:rPr>
              <w:t xml:space="preserve"> </w:t>
            </w:r>
            <w:r w:rsidRPr="008B1FEC">
              <w:rPr>
                <w:rFonts w:ascii="Arial" w:hAnsi="Arial" w:cs="Arial"/>
                <w:color w:val="000000"/>
                <w:spacing w:val="-1"/>
                <w:w w:val="105"/>
              </w:rPr>
              <w:t>Heat</w:t>
            </w:r>
            <w:r w:rsidRPr="008B1FEC">
              <w:rPr>
                <w:rFonts w:ascii="Arial" w:hAnsi="Arial" w:cs="Arial"/>
                <w:color w:val="000000"/>
                <w:spacing w:val="-7"/>
                <w:w w:val="105"/>
              </w:rPr>
              <w:t xml:space="preserve"> </w:t>
            </w:r>
            <w:r w:rsidRPr="008B1FEC">
              <w:rPr>
                <w:rFonts w:ascii="Arial" w:hAnsi="Arial" w:cs="Arial"/>
                <w:color w:val="000000"/>
                <w:w w:val="105"/>
              </w:rPr>
              <w:t>Ambient</w:t>
            </w:r>
            <w:r w:rsidRPr="008B1FEC">
              <w:rPr>
                <w:rFonts w:ascii="Arial" w:hAnsi="Arial" w:cs="Arial"/>
                <w:color w:val="000000"/>
                <w:spacing w:val="-8"/>
                <w:w w:val="105"/>
              </w:rPr>
              <w:t xml:space="preserve"> </w:t>
            </w:r>
            <w:r w:rsidRPr="008B1FEC">
              <w:rPr>
                <w:rFonts w:ascii="Arial" w:hAnsi="Arial" w:cs="Arial"/>
                <w:color w:val="000000"/>
                <w:w w:val="105"/>
              </w:rPr>
              <w:t>Loop</w:t>
            </w:r>
            <w:r w:rsidRPr="008B1FEC">
              <w:rPr>
                <w:rFonts w:ascii="Arial" w:hAnsi="Arial" w:cs="Arial"/>
                <w:color w:val="000000"/>
                <w:spacing w:val="-9"/>
                <w:w w:val="105"/>
              </w:rPr>
              <w:t xml:space="preserve"> </w:t>
            </w:r>
            <w:r w:rsidRPr="008B1FEC">
              <w:rPr>
                <w:rFonts w:ascii="Arial" w:hAnsi="Arial" w:cs="Arial"/>
                <w:color w:val="000000"/>
                <w:w w:val="105"/>
              </w:rPr>
              <w:t>providing</w:t>
            </w:r>
            <w:r w:rsidRPr="008B1FEC">
              <w:rPr>
                <w:rFonts w:ascii="Arial" w:hAnsi="Arial" w:cs="Arial"/>
                <w:color w:val="000000"/>
                <w:spacing w:val="-9"/>
                <w:w w:val="105"/>
              </w:rPr>
              <w:t xml:space="preserve"> </w:t>
            </w:r>
            <w:r w:rsidRPr="008B1FEC">
              <w:rPr>
                <w:rFonts w:ascii="Arial" w:hAnsi="Arial" w:cs="Arial"/>
                <w:color w:val="000000"/>
                <w:w w:val="105"/>
              </w:rPr>
              <w:t>heat</w:t>
            </w:r>
            <w:r w:rsidRPr="008B1FEC">
              <w:rPr>
                <w:rFonts w:ascii="Arial" w:hAnsi="Arial" w:cs="Arial"/>
                <w:color w:val="000000"/>
                <w:spacing w:val="-7"/>
                <w:w w:val="105"/>
              </w:rPr>
              <w:t xml:space="preserve"> </w:t>
            </w:r>
            <w:r w:rsidRPr="008B1FEC">
              <w:rPr>
                <w:rFonts w:ascii="Arial" w:hAnsi="Arial" w:cs="Arial"/>
                <w:color w:val="000000"/>
                <w:w w:val="105"/>
              </w:rPr>
              <w:t>energy</w:t>
            </w:r>
            <w:r w:rsidRPr="008B1FEC">
              <w:rPr>
                <w:rFonts w:ascii="Arial" w:hAnsi="Arial" w:cs="Arial"/>
                <w:color w:val="000000"/>
                <w:spacing w:val="-45"/>
                <w:w w:val="105"/>
              </w:rPr>
              <w:t xml:space="preserve"> </w:t>
            </w:r>
            <w:r w:rsidRPr="008B1FEC">
              <w:rPr>
                <w:rFonts w:ascii="Arial" w:hAnsi="Arial" w:cs="Arial"/>
                <w:color w:val="000000"/>
                <w:w w:val="105"/>
              </w:rPr>
              <w:t>for</w:t>
            </w:r>
            <w:r w:rsidRPr="008B1FEC">
              <w:rPr>
                <w:rFonts w:ascii="Arial" w:hAnsi="Arial" w:cs="Arial"/>
                <w:color w:val="000000"/>
                <w:spacing w:val="-9"/>
                <w:w w:val="105"/>
              </w:rPr>
              <w:t xml:space="preserve"> </w:t>
            </w:r>
            <w:r w:rsidRPr="008B1FEC">
              <w:rPr>
                <w:rFonts w:ascii="Arial" w:hAnsi="Arial" w:cs="Arial"/>
                <w:color w:val="000000"/>
                <w:w w:val="105"/>
              </w:rPr>
              <w:t>Northern</w:t>
            </w:r>
            <w:r w:rsidRPr="008B1FEC">
              <w:rPr>
                <w:rFonts w:ascii="Arial" w:hAnsi="Arial" w:cs="Arial"/>
                <w:color w:val="000000"/>
                <w:spacing w:val="-10"/>
                <w:w w:val="105"/>
              </w:rPr>
              <w:t xml:space="preserve"> </w:t>
            </w:r>
            <w:r w:rsidRPr="008B1FEC">
              <w:rPr>
                <w:rFonts w:ascii="Arial" w:hAnsi="Arial" w:cs="Arial"/>
                <w:color w:val="000000"/>
                <w:w w:val="105"/>
              </w:rPr>
              <w:t>Park</w:t>
            </w:r>
            <w:r w:rsidRPr="008B1FEC">
              <w:rPr>
                <w:rFonts w:ascii="Arial" w:hAnsi="Arial" w:cs="Arial"/>
                <w:color w:val="000000"/>
                <w:spacing w:val="-10"/>
                <w:w w:val="105"/>
              </w:rPr>
              <w:t xml:space="preserve"> </w:t>
            </w:r>
            <w:r w:rsidRPr="008B1FEC">
              <w:rPr>
                <w:rFonts w:ascii="Arial" w:hAnsi="Arial" w:cs="Arial"/>
                <w:color w:val="000000"/>
                <w:w w:val="105"/>
              </w:rPr>
              <w:t>Grandstand</w:t>
            </w:r>
            <w:r w:rsidRPr="008B1FEC">
              <w:rPr>
                <w:rFonts w:ascii="Arial" w:hAnsi="Arial" w:cs="Arial"/>
                <w:color w:val="000000"/>
                <w:spacing w:val="-9"/>
                <w:w w:val="105"/>
              </w:rPr>
              <w:t xml:space="preserve"> </w:t>
            </w:r>
            <w:r w:rsidRPr="008B1FEC">
              <w:rPr>
                <w:rFonts w:ascii="Arial" w:hAnsi="Arial" w:cs="Arial"/>
                <w:color w:val="000000"/>
                <w:w w:val="105"/>
              </w:rPr>
              <w:t>and</w:t>
            </w:r>
            <w:r w:rsidRPr="008B1FEC">
              <w:rPr>
                <w:rFonts w:ascii="Arial" w:hAnsi="Arial" w:cs="Arial"/>
                <w:color w:val="000000"/>
                <w:spacing w:val="-9"/>
                <w:w w:val="105"/>
              </w:rPr>
              <w:t xml:space="preserve"> </w:t>
            </w:r>
            <w:r w:rsidRPr="008B1FEC">
              <w:rPr>
                <w:rFonts w:ascii="Arial" w:hAnsi="Arial" w:cs="Arial"/>
                <w:color w:val="000000"/>
                <w:w w:val="105"/>
              </w:rPr>
              <w:t>Pavilion</w:t>
            </w:r>
            <w:r w:rsidRPr="008B1FEC">
              <w:rPr>
                <w:rFonts w:ascii="Arial" w:hAnsi="Arial" w:cs="Arial"/>
                <w:color w:val="000000"/>
                <w:spacing w:val="-9"/>
                <w:w w:val="105"/>
              </w:rPr>
              <w:t xml:space="preserve"> </w:t>
            </w:r>
            <w:r w:rsidRPr="008B1FEC">
              <w:rPr>
                <w:rFonts w:ascii="Arial" w:hAnsi="Arial" w:cs="Arial"/>
                <w:color w:val="000000"/>
                <w:w w:val="105"/>
              </w:rPr>
              <w:t>and</w:t>
            </w:r>
            <w:r w:rsidRPr="008B1FEC">
              <w:rPr>
                <w:rFonts w:ascii="Arial" w:hAnsi="Arial" w:cs="Arial"/>
                <w:color w:val="000000"/>
                <w:spacing w:val="-10"/>
                <w:w w:val="105"/>
              </w:rPr>
              <w:t xml:space="preserve"> </w:t>
            </w:r>
            <w:r w:rsidRPr="008B1FEC">
              <w:rPr>
                <w:rFonts w:ascii="Arial" w:hAnsi="Arial" w:cs="Arial"/>
                <w:color w:val="000000"/>
                <w:w w:val="105"/>
              </w:rPr>
              <w:t>scalable</w:t>
            </w:r>
            <w:r w:rsidRPr="008B1FEC">
              <w:rPr>
                <w:rFonts w:ascii="Arial" w:hAnsi="Arial" w:cs="Arial"/>
                <w:color w:val="000000"/>
                <w:spacing w:val="-8"/>
                <w:w w:val="105"/>
              </w:rPr>
              <w:t xml:space="preserve"> </w:t>
            </w:r>
            <w:r w:rsidRPr="008B1FEC">
              <w:rPr>
                <w:rFonts w:ascii="Arial" w:hAnsi="Arial" w:cs="Arial"/>
                <w:color w:val="000000"/>
                <w:w w:val="105"/>
              </w:rPr>
              <w:t>to</w:t>
            </w:r>
            <w:r w:rsidRPr="008B1FEC">
              <w:rPr>
                <w:rFonts w:ascii="Arial" w:hAnsi="Arial" w:cs="Arial"/>
                <w:color w:val="000000"/>
                <w:spacing w:val="-6"/>
                <w:w w:val="105"/>
              </w:rPr>
              <w:t xml:space="preserve"> </w:t>
            </w:r>
            <w:r w:rsidRPr="008B1FEC">
              <w:rPr>
                <w:rFonts w:ascii="Arial" w:hAnsi="Arial" w:cs="Arial"/>
                <w:color w:val="000000"/>
                <w:w w:val="105"/>
              </w:rPr>
              <w:t>supply</w:t>
            </w:r>
            <w:r w:rsidRPr="008B1FEC">
              <w:rPr>
                <w:rFonts w:ascii="Arial" w:hAnsi="Arial" w:cs="Arial"/>
                <w:color w:val="000000"/>
                <w:spacing w:val="-11"/>
                <w:w w:val="105"/>
              </w:rPr>
              <w:t xml:space="preserve"> </w:t>
            </w:r>
            <w:r w:rsidRPr="008B1FEC">
              <w:rPr>
                <w:rFonts w:ascii="Arial" w:hAnsi="Arial" w:cs="Arial"/>
                <w:color w:val="000000"/>
                <w:w w:val="105"/>
              </w:rPr>
              <w:t>other</w:t>
            </w:r>
            <w:r w:rsidRPr="008B1FEC">
              <w:rPr>
                <w:rFonts w:ascii="Arial" w:hAnsi="Arial" w:cs="Arial"/>
                <w:color w:val="000000"/>
                <w:spacing w:val="-11"/>
                <w:w w:val="105"/>
              </w:rPr>
              <w:t xml:space="preserve"> </w:t>
            </w:r>
            <w:r w:rsidRPr="008B1FEC">
              <w:rPr>
                <w:rFonts w:ascii="Arial" w:hAnsi="Arial" w:cs="Arial"/>
                <w:color w:val="000000"/>
                <w:w w:val="105"/>
              </w:rPr>
              <w:t>adjacent</w:t>
            </w:r>
            <w:r w:rsidRPr="008B1FEC">
              <w:rPr>
                <w:rFonts w:ascii="Arial" w:hAnsi="Arial" w:cs="Arial"/>
                <w:color w:val="000000"/>
                <w:spacing w:val="-10"/>
                <w:w w:val="105"/>
              </w:rPr>
              <w:t xml:space="preserve"> </w:t>
            </w:r>
            <w:r w:rsidRPr="008B1FEC">
              <w:rPr>
                <w:rFonts w:ascii="Arial" w:hAnsi="Arial" w:cs="Arial"/>
                <w:color w:val="000000"/>
                <w:w w:val="105"/>
              </w:rPr>
              <w:t>properties.</w:t>
            </w:r>
          </w:p>
          <w:p w14:paraId="6226E680" w14:textId="77777777" w:rsidR="00077696" w:rsidRPr="008B1FEC" w:rsidRDefault="00077696" w:rsidP="005A7827">
            <w:pPr>
              <w:pStyle w:val="TableParagraph"/>
              <w:kinsoku w:val="0"/>
              <w:overflowPunct w:val="0"/>
              <w:jc w:val="both"/>
              <w:rPr>
                <w:rFonts w:ascii="Arial" w:hAnsi="Arial" w:cs="Arial"/>
              </w:rPr>
            </w:pPr>
          </w:p>
          <w:p w14:paraId="49225A67" w14:textId="77777777" w:rsidR="008B1FEC" w:rsidRPr="008B1FEC" w:rsidRDefault="008B1FEC" w:rsidP="005A7827">
            <w:pPr>
              <w:pStyle w:val="TableParagraph"/>
              <w:kinsoku w:val="0"/>
              <w:overflowPunct w:val="0"/>
              <w:spacing w:before="8"/>
              <w:jc w:val="both"/>
              <w:rPr>
                <w:rFonts w:ascii="Arial" w:hAnsi="Arial" w:cs="Arial"/>
                <w:w w:val="105"/>
              </w:rPr>
            </w:pPr>
            <w:r w:rsidRPr="008B1FEC">
              <w:rPr>
                <w:rFonts w:ascii="Arial" w:hAnsi="Arial" w:cs="Arial"/>
                <w:b/>
                <w:bCs/>
                <w:w w:val="105"/>
              </w:rPr>
              <w:t>Project</w:t>
            </w:r>
            <w:r w:rsidRPr="008B1FEC">
              <w:rPr>
                <w:rFonts w:ascii="Arial" w:hAnsi="Arial" w:cs="Arial"/>
                <w:b/>
                <w:bCs/>
                <w:spacing w:val="-9"/>
                <w:w w:val="105"/>
              </w:rPr>
              <w:t xml:space="preserve"> </w:t>
            </w:r>
            <w:r w:rsidRPr="008B1FEC">
              <w:rPr>
                <w:rFonts w:ascii="Arial" w:hAnsi="Arial" w:cs="Arial"/>
                <w:b/>
                <w:bCs/>
                <w:w w:val="105"/>
              </w:rPr>
              <w:t>3:</w:t>
            </w:r>
            <w:r w:rsidRPr="008B1FEC">
              <w:rPr>
                <w:rFonts w:ascii="Arial" w:hAnsi="Arial" w:cs="Arial"/>
                <w:b/>
                <w:bCs/>
                <w:spacing w:val="-11"/>
                <w:w w:val="105"/>
              </w:rPr>
              <w:t xml:space="preserve"> </w:t>
            </w:r>
            <w:r w:rsidRPr="008B1FEC">
              <w:rPr>
                <w:rFonts w:ascii="Arial" w:hAnsi="Arial" w:cs="Arial"/>
                <w:b/>
                <w:bCs/>
                <w:w w:val="105"/>
              </w:rPr>
              <w:t>Bught</w:t>
            </w:r>
            <w:r w:rsidRPr="008B1FEC">
              <w:rPr>
                <w:rFonts w:ascii="Arial" w:hAnsi="Arial" w:cs="Arial"/>
                <w:b/>
                <w:bCs/>
                <w:spacing w:val="-9"/>
                <w:w w:val="105"/>
              </w:rPr>
              <w:t xml:space="preserve"> </w:t>
            </w:r>
            <w:r w:rsidRPr="008B1FEC">
              <w:rPr>
                <w:rFonts w:ascii="Arial" w:hAnsi="Arial" w:cs="Arial"/>
                <w:b/>
                <w:bCs/>
                <w:w w:val="105"/>
              </w:rPr>
              <w:t>Park</w:t>
            </w:r>
            <w:r w:rsidRPr="008B1FEC">
              <w:rPr>
                <w:rFonts w:ascii="Arial" w:hAnsi="Arial" w:cs="Arial"/>
                <w:b/>
                <w:bCs/>
                <w:spacing w:val="-11"/>
                <w:w w:val="105"/>
              </w:rPr>
              <w:t xml:space="preserve"> </w:t>
            </w:r>
            <w:r w:rsidRPr="008B1FEC">
              <w:rPr>
                <w:rFonts w:ascii="Arial" w:hAnsi="Arial" w:cs="Arial"/>
                <w:b/>
                <w:bCs/>
                <w:w w:val="105"/>
              </w:rPr>
              <w:t>Stadium</w:t>
            </w:r>
            <w:r w:rsidRPr="008B1FEC">
              <w:rPr>
                <w:rFonts w:ascii="Arial" w:hAnsi="Arial" w:cs="Arial"/>
                <w:b/>
                <w:bCs/>
                <w:spacing w:val="-6"/>
                <w:w w:val="105"/>
              </w:rPr>
              <w:t xml:space="preserve"> </w:t>
            </w:r>
            <w:r w:rsidRPr="008B1FEC">
              <w:rPr>
                <w:rFonts w:ascii="Arial" w:hAnsi="Arial" w:cs="Arial"/>
                <w:b/>
                <w:bCs/>
                <w:w w:val="105"/>
              </w:rPr>
              <w:t>Complex</w:t>
            </w:r>
            <w:r w:rsidRPr="008B1FEC">
              <w:rPr>
                <w:rFonts w:ascii="Arial" w:hAnsi="Arial" w:cs="Arial"/>
                <w:b/>
                <w:bCs/>
                <w:spacing w:val="-9"/>
                <w:w w:val="105"/>
              </w:rPr>
              <w:t xml:space="preserve"> </w:t>
            </w:r>
            <w:r w:rsidRPr="008B1FEC">
              <w:rPr>
                <w:rFonts w:ascii="Arial" w:hAnsi="Arial" w:cs="Arial"/>
                <w:b/>
                <w:bCs/>
                <w:w w:val="105"/>
              </w:rPr>
              <w:t>–</w:t>
            </w:r>
            <w:r w:rsidRPr="008B1FEC">
              <w:rPr>
                <w:rFonts w:ascii="Arial" w:hAnsi="Arial" w:cs="Arial"/>
                <w:b/>
                <w:bCs/>
                <w:spacing w:val="-5"/>
                <w:w w:val="105"/>
              </w:rPr>
              <w:t xml:space="preserve"> </w:t>
            </w:r>
            <w:r w:rsidRPr="008B1FEC">
              <w:rPr>
                <w:rFonts w:ascii="Arial" w:hAnsi="Arial" w:cs="Arial"/>
                <w:w w:val="105"/>
              </w:rPr>
              <w:t>centre</w:t>
            </w:r>
            <w:r w:rsidRPr="008B1FEC">
              <w:rPr>
                <w:rFonts w:ascii="Arial" w:hAnsi="Arial" w:cs="Arial"/>
                <w:spacing w:val="-9"/>
                <w:w w:val="105"/>
              </w:rPr>
              <w:t xml:space="preserve"> </w:t>
            </w:r>
            <w:r w:rsidRPr="008B1FEC">
              <w:rPr>
                <w:rFonts w:ascii="Arial" w:hAnsi="Arial" w:cs="Arial"/>
                <w:w w:val="105"/>
              </w:rPr>
              <w:t>of</w:t>
            </w:r>
            <w:r w:rsidRPr="008B1FEC">
              <w:rPr>
                <w:rFonts w:ascii="Arial" w:hAnsi="Arial" w:cs="Arial"/>
                <w:spacing w:val="-9"/>
                <w:w w:val="105"/>
              </w:rPr>
              <w:t xml:space="preserve"> </w:t>
            </w:r>
            <w:r w:rsidRPr="008B1FEC">
              <w:rPr>
                <w:rFonts w:ascii="Arial" w:hAnsi="Arial" w:cs="Arial"/>
                <w:w w:val="105"/>
              </w:rPr>
              <w:t>a</w:t>
            </w:r>
            <w:r w:rsidRPr="008B1FEC">
              <w:rPr>
                <w:rFonts w:ascii="Arial" w:hAnsi="Arial" w:cs="Arial"/>
                <w:spacing w:val="-7"/>
                <w:w w:val="105"/>
              </w:rPr>
              <w:t xml:space="preserve"> </w:t>
            </w:r>
            <w:r w:rsidRPr="008B1FEC">
              <w:rPr>
                <w:rFonts w:ascii="Arial" w:hAnsi="Arial" w:cs="Arial"/>
                <w:w w:val="105"/>
              </w:rPr>
              <w:t>suite</w:t>
            </w:r>
            <w:r w:rsidRPr="008B1FEC">
              <w:rPr>
                <w:rFonts w:ascii="Arial" w:hAnsi="Arial" w:cs="Arial"/>
                <w:spacing w:val="-9"/>
                <w:w w:val="105"/>
              </w:rPr>
              <w:t xml:space="preserve"> </w:t>
            </w:r>
            <w:r w:rsidRPr="008B1FEC">
              <w:rPr>
                <w:rFonts w:ascii="Arial" w:hAnsi="Arial" w:cs="Arial"/>
                <w:w w:val="105"/>
              </w:rPr>
              <w:t>of</w:t>
            </w:r>
            <w:r w:rsidRPr="008B1FEC">
              <w:rPr>
                <w:rFonts w:ascii="Arial" w:hAnsi="Arial" w:cs="Arial"/>
                <w:spacing w:val="-9"/>
                <w:w w:val="105"/>
              </w:rPr>
              <w:t xml:space="preserve"> </w:t>
            </w:r>
            <w:r w:rsidRPr="008B1FEC">
              <w:rPr>
                <w:rFonts w:ascii="Arial" w:hAnsi="Arial" w:cs="Arial"/>
                <w:w w:val="105"/>
              </w:rPr>
              <w:t>sports</w:t>
            </w:r>
            <w:r w:rsidRPr="008B1FEC">
              <w:rPr>
                <w:rFonts w:ascii="Arial" w:hAnsi="Arial" w:cs="Arial"/>
                <w:spacing w:val="-10"/>
                <w:w w:val="105"/>
              </w:rPr>
              <w:t xml:space="preserve"> </w:t>
            </w:r>
            <w:r w:rsidRPr="008B1FEC">
              <w:rPr>
                <w:rFonts w:ascii="Arial" w:hAnsi="Arial" w:cs="Arial"/>
                <w:w w:val="105"/>
              </w:rPr>
              <w:t>and</w:t>
            </w:r>
            <w:r w:rsidRPr="008B1FEC">
              <w:rPr>
                <w:rFonts w:ascii="Arial" w:hAnsi="Arial" w:cs="Arial"/>
                <w:spacing w:val="-9"/>
                <w:w w:val="105"/>
              </w:rPr>
              <w:t xml:space="preserve"> </w:t>
            </w:r>
            <w:r w:rsidRPr="008B1FEC">
              <w:rPr>
                <w:rFonts w:ascii="Arial" w:hAnsi="Arial" w:cs="Arial"/>
                <w:w w:val="105"/>
              </w:rPr>
              <w:t>leisure</w:t>
            </w:r>
            <w:r w:rsidRPr="008B1FEC">
              <w:rPr>
                <w:rFonts w:ascii="Arial" w:hAnsi="Arial" w:cs="Arial"/>
                <w:spacing w:val="-7"/>
                <w:w w:val="105"/>
              </w:rPr>
              <w:t xml:space="preserve"> </w:t>
            </w:r>
            <w:r w:rsidRPr="008B1FEC">
              <w:rPr>
                <w:rFonts w:ascii="Arial" w:hAnsi="Arial" w:cs="Arial"/>
                <w:w w:val="105"/>
              </w:rPr>
              <w:t>facilities</w:t>
            </w:r>
            <w:r w:rsidRPr="008B1FEC">
              <w:rPr>
                <w:rFonts w:ascii="Arial" w:hAnsi="Arial" w:cs="Arial"/>
                <w:spacing w:val="-7"/>
                <w:w w:val="105"/>
              </w:rPr>
              <w:t xml:space="preserve"> </w:t>
            </w:r>
            <w:r w:rsidRPr="008B1FEC">
              <w:rPr>
                <w:rFonts w:ascii="Arial" w:hAnsi="Arial" w:cs="Arial"/>
                <w:w w:val="105"/>
              </w:rPr>
              <w:t>and</w:t>
            </w:r>
            <w:r w:rsidRPr="008B1FEC">
              <w:rPr>
                <w:rFonts w:ascii="Arial" w:hAnsi="Arial" w:cs="Arial"/>
                <w:spacing w:val="-9"/>
                <w:w w:val="105"/>
              </w:rPr>
              <w:t xml:space="preserve"> </w:t>
            </w:r>
            <w:r w:rsidRPr="008B1FEC">
              <w:rPr>
                <w:rFonts w:ascii="Arial" w:hAnsi="Arial" w:cs="Arial"/>
                <w:w w:val="105"/>
              </w:rPr>
              <w:t>home</w:t>
            </w:r>
            <w:r w:rsidRPr="008B1FEC">
              <w:rPr>
                <w:rFonts w:ascii="Arial" w:hAnsi="Arial" w:cs="Arial"/>
                <w:spacing w:val="1"/>
                <w:w w:val="105"/>
              </w:rPr>
              <w:t xml:space="preserve"> </w:t>
            </w:r>
            <w:r w:rsidRPr="008B1FEC">
              <w:rPr>
                <w:rFonts w:ascii="Arial" w:hAnsi="Arial" w:cs="Arial"/>
                <w:w w:val="105"/>
              </w:rPr>
              <w:t>to the Highland’s indigenous sport – shinty. Currently the principal venue for commercially driven</w:t>
            </w:r>
            <w:r w:rsidRPr="008B1FEC">
              <w:rPr>
                <w:rFonts w:ascii="Arial" w:hAnsi="Arial" w:cs="Arial"/>
                <w:spacing w:val="1"/>
                <w:w w:val="105"/>
              </w:rPr>
              <w:t xml:space="preserve"> </w:t>
            </w:r>
            <w:r w:rsidRPr="008B1FEC">
              <w:rPr>
                <w:rFonts w:ascii="Arial" w:hAnsi="Arial" w:cs="Arial"/>
                <w:w w:val="105"/>
              </w:rPr>
              <w:t>outdoor</w:t>
            </w:r>
            <w:r w:rsidRPr="008B1FEC">
              <w:rPr>
                <w:rFonts w:ascii="Arial" w:hAnsi="Arial" w:cs="Arial"/>
                <w:spacing w:val="-11"/>
                <w:w w:val="105"/>
              </w:rPr>
              <w:t xml:space="preserve"> </w:t>
            </w:r>
            <w:r w:rsidRPr="008B1FEC">
              <w:rPr>
                <w:rFonts w:ascii="Arial" w:hAnsi="Arial" w:cs="Arial"/>
                <w:w w:val="105"/>
              </w:rPr>
              <w:t>concerts</w:t>
            </w:r>
            <w:r w:rsidRPr="008B1FEC">
              <w:rPr>
                <w:rFonts w:ascii="Arial" w:hAnsi="Arial" w:cs="Arial"/>
                <w:spacing w:val="-9"/>
                <w:w w:val="105"/>
              </w:rPr>
              <w:t xml:space="preserve"> </w:t>
            </w:r>
            <w:r w:rsidRPr="008B1FEC">
              <w:rPr>
                <w:rFonts w:ascii="Arial" w:hAnsi="Arial" w:cs="Arial"/>
                <w:w w:val="105"/>
              </w:rPr>
              <w:t>and</w:t>
            </w:r>
            <w:r w:rsidRPr="008B1FEC">
              <w:rPr>
                <w:rFonts w:ascii="Arial" w:hAnsi="Arial" w:cs="Arial"/>
                <w:spacing w:val="-12"/>
                <w:w w:val="105"/>
              </w:rPr>
              <w:t xml:space="preserve"> </w:t>
            </w:r>
            <w:r w:rsidRPr="008B1FEC">
              <w:rPr>
                <w:rFonts w:ascii="Arial" w:hAnsi="Arial" w:cs="Arial"/>
                <w:w w:val="105"/>
              </w:rPr>
              <w:t>major</w:t>
            </w:r>
            <w:r w:rsidRPr="008B1FEC">
              <w:rPr>
                <w:rFonts w:ascii="Arial" w:hAnsi="Arial" w:cs="Arial"/>
                <w:spacing w:val="-11"/>
                <w:w w:val="105"/>
              </w:rPr>
              <w:t xml:space="preserve"> </w:t>
            </w:r>
            <w:r w:rsidRPr="008B1FEC">
              <w:rPr>
                <w:rFonts w:ascii="Arial" w:hAnsi="Arial" w:cs="Arial"/>
                <w:w w:val="105"/>
              </w:rPr>
              <w:t>events</w:t>
            </w:r>
            <w:r w:rsidRPr="008B1FEC">
              <w:rPr>
                <w:rFonts w:ascii="Arial" w:hAnsi="Arial" w:cs="Arial"/>
                <w:spacing w:val="-9"/>
                <w:w w:val="105"/>
              </w:rPr>
              <w:t xml:space="preserve"> </w:t>
            </w:r>
            <w:r w:rsidRPr="008B1FEC">
              <w:rPr>
                <w:rFonts w:ascii="Arial" w:hAnsi="Arial" w:cs="Arial"/>
                <w:w w:val="105"/>
              </w:rPr>
              <w:t>in</w:t>
            </w:r>
            <w:r w:rsidRPr="008B1FEC">
              <w:rPr>
                <w:rFonts w:ascii="Arial" w:hAnsi="Arial" w:cs="Arial"/>
                <w:spacing w:val="-12"/>
                <w:w w:val="105"/>
              </w:rPr>
              <w:t xml:space="preserve"> </w:t>
            </w:r>
            <w:r w:rsidRPr="008B1FEC">
              <w:rPr>
                <w:rFonts w:ascii="Arial" w:hAnsi="Arial" w:cs="Arial"/>
                <w:w w:val="105"/>
              </w:rPr>
              <w:t>the</w:t>
            </w:r>
            <w:r w:rsidRPr="008B1FEC">
              <w:rPr>
                <w:rFonts w:ascii="Arial" w:hAnsi="Arial" w:cs="Arial"/>
                <w:spacing w:val="-10"/>
                <w:w w:val="105"/>
              </w:rPr>
              <w:t xml:space="preserve"> </w:t>
            </w:r>
            <w:r w:rsidRPr="008B1FEC">
              <w:rPr>
                <w:rFonts w:ascii="Arial" w:hAnsi="Arial" w:cs="Arial"/>
                <w:w w:val="105"/>
              </w:rPr>
              <w:t>city.</w:t>
            </w:r>
            <w:r w:rsidRPr="008B1FEC">
              <w:rPr>
                <w:rFonts w:ascii="Arial" w:hAnsi="Arial" w:cs="Arial"/>
                <w:spacing w:val="-10"/>
                <w:w w:val="105"/>
              </w:rPr>
              <w:t xml:space="preserve"> </w:t>
            </w:r>
            <w:r w:rsidRPr="008B1FEC">
              <w:rPr>
                <w:rFonts w:ascii="Arial" w:hAnsi="Arial" w:cs="Arial"/>
                <w:w w:val="105"/>
              </w:rPr>
              <w:t>The</w:t>
            </w:r>
            <w:r w:rsidRPr="008B1FEC">
              <w:rPr>
                <w:rFonts w:ascii="Arial" w:hAnsi="Arial" w:cs="Arial"/>
                <w:spacing w:val="-8"/>
                <w:w w:val="105"/>
              </w:rPr>
              <w:t xml:space="preserve"> </w:t>
            </w:r>
            <w:r w:rsidRPr="008B1FEC">
              <w:rPr>
                <w:rFonts w:ascii="Arial" w:hAnsi="Arial" w:cs="Arial"/>
                <w:w w:val="105"/>
              </w:rPr>
              <w:t>facilities</w:t>
            </w:r>
            <w:r w:rsidRPr="008B1FEC">
              <w:rPr>
                <w:rFonts w:ascii="Arial" w:hAnsi="Arial" w:cs="Arial"/>
                <w:spacing w:val="-9"/>
                <w:w w:val="105"/>
              </w:rPr>
              <w:t xml:space="preserve"> </w:t>
            </w:r>
            <w:r w:rsidRPr="008B1FEC">
              <w:rPr>
                <w:rFonts w:ascii="Arial" w:hAnsi="Arial" w:cs="Arial"/>
                <w:w w:val="105"/>
              </w:rPr>
              <w:t>lack</w:t>
            </w:r>
            <w:r w:rsidRPr="008B1FEC">
              <w:rPr>
                <w:rFonts w:ascii="Arial" w:hAnsi="Arial" w:cs="Arial"/>
                <w:spacing w:val="-11"/>
                <w:w w:val="105"/>
              </w:rPr>
              <w:t xml:space="preserve"> </w:t>
            </w:r>
            <w:r w:rsidRPr="008B1FEC">
              <w:rPr>
                <w:rFonts w:ascii="Arial" w:hAnsi="Arial" w:cs="Arial"/>
                <w:w w:val="105"/>
              </w:rPr>
              <w:t>the</w:t>
            </w:r>
            <w:r w:rsidRPr="008B1FEC">
              <w:rPr>
                <w:rFonts w:ascii="Arial" w:hAnsi="Arial" w:cs="Arial"/>
                <w:spacing w:val="-11"/>
                <w:w w:val="105"/>
              </w:rPr>
              <w:t xml:space="preserve"> </w:t>
            </w:r>
            <w:r w:rsidRPr="008B1FEC">
              <w:rPr>
                <w:rFonts w:ascii="Arial" w:hAnsi="Arial" w:cs="Arial"/>
                <w:w w:val="105"/>
              </w:rPr>
              <w:t>infrastructure</w:t>
            </w:r>
            <w:r w:rsidRPr="008B1FEC">
              <w:rPr>
                <w:rFonts w:ascii="Arial" w:hAnsi="Arial" w:cs="Arial"/>
                <w:spacing w:val="-11"/>
                <w:w w:val="105"/>
              </w:rPr>
              <w:t xml:space="preserve"> </w:t>
            </w:r>
            <w:r w:rsidRPr="008B1FEC">
              <w:rPr>
                <w:rFonts w:ascii="Arial" w:hAnsi="Arial" w:cs="Arial"/>
                <w:w w:val="105"/>
              </w:rPr>
              <w:t>required</w:t>
            </w:r>
            <w:r w:rsidRPr="008B1FEC">
              <w:rPr>
                <w:rFonts w:ascii="Arial" w:hAnsi="Arial" w:cs="Arial"/>
                <w:spacing w:val="-11"/>
                <w:w w:val="105"/>
              </w:rPr>
              <w:t xml:space="preserve"> </w:t>
            </w:r>
            <w:r w:rsidRPr="008B1FEC">
              <w:rPr>
                <w:rFonts w:ascii="Arial" w:hAnsi="Arial" w:cs="Arial"/>
                <w:w w:val="105"/>
              </w:rPr>
              <w:t>to</w:t>
            </w:r>
            <w:r w:rsidRPr="008B1FEC">
              <w:rPr>
                <w:rFonts w:ascii="Arial" w:hAnsi="Arial" w:cs="Arial"/>
                <w:spacing w:val="-8"/>
                <w:w w:val="105"/>
              </w:rPr>
              <w:t xml:space="preserve"> </w:t>
            </w:r>
            <w:r w:rsidRPr="008B1FEC">
              <w:rPr>
                <w:rFonts w:ascii="Arial" w:hAnsi="Arial" w:cs="Arial"/>
                <w:w w:val="105"/>
              </w:rPr>
              <w:t>drive</w:t>
            </w:r>
            <w:r w:rsidRPr="008B1FEC">
              <w:rPr>
                <w:rFonts w:ascii="Arial" w:hAnsi="Arial" w:cs="Arial"/>
                <w:spacing w:val="-44"/>
                <w:w w:val="105"/>
              </w:rPr>
              <w:t xml:space="preserve"> </w:t>
            </w:r>
            <w:r w:rsidRPr="008B1FEC">
              <w:rPr>
                <w:rFonts w:ascii="Arial" w:hAnsi="Arial" w:cs="Arial"/>
                <w:w w:val="105"/>
              </w:rPr>
              <w:t>footfall</w:t>
            </w:r>
            <w:r w:rsidRPr="008B1FEC">
              <w:rPr>
                <w:rFonts w:ascii="Arial" w:hAnsi="Arial" w:cs="Arial"/>
                <w:spacing w:val="-3"/>
                <w:w w:val="105"/>
              </w:rPr>
              <w:t xml:space="preserve"> </w:t>
            </w:r>
            <w:r w:rsidRPr="008B1FEC">
              <w:rPr>
                <w:rFonts w:ascii="Arial" w:hAnsi="Arial" w:cs="Arial"/>
                <w:w w:val="105"/>
              </w:rPr>
              <w:t>and</w:t>
            </w:r>
            <w:r w:rsidRPr="008B1FEC">
              <w:rPr>
                <w:rFonts w:ascii="Arial" w:hAnsi="Arial" w:cs="Arial"/>
                <w:spacing w:val="-1"/>
                <w:w w:val="105"/>
              </w:rPr>
              <w:t xml:space="preserve"> </w:t>
            </w:r>
            <w:r w:rsidRPr="008B1FEC">
              <w:rPr>
                <w:rFonts w:ascii="Arial" w:hAnsi="Arial" w:cs="Arial"/>
                <w:w w:val="105"/>
              </w:rPr>
              <w:t>revenue</w:t>
            </w:r>
            <w:r w:rsidRPr="008B1FEC">
              <w:rPr>
                <w:rFonts w:ascii="Arial" w:hAnsi="Arial" w:cs="Arial"/>
                <w:spacing w:val="-4"/>
                <w:w w:val="105"/>
              </w:rPr>
              <w:t xml:space="preserve"> </w:t>
            </w:r>
            <w:r w:rsidRPr="008B1FEC">
              <w:rPr>
                <w:rFonts w:ascii="Arial" w:hAnsi="Arial" w:cs="Arial"/>
                <w:w w:val="105"/>
              </w:rPr>
              <w:t>and</w:t>
            </w:r>
            <w:r w:rsidRPr="008B1FEC">
              <w:rPr>
                <w:rFonts w:ascii="Arial" w:hAnsi="Arial" w:cs="Arial"/>
                <w:spacing w:val="-1"/>
                <w:w w:val="105"/>
              </w:rPr>
              <w:t xml:space="preserve"> </w:t>
            </w:r>
            <w:r w:rsidRPr="008B1FEC">
              <w:rPr>
                <w:rFonts w:ascii="Arial" w:hAnsi="Arial" w:cs="Arial"/>
                <w:w w:val="105"/>
              </w:rPr>
              <w:t>are</w:t>
            </w:r>
            <w:r w:rsidRPr="008B1FEC">
              <w:rPr>
                <w:rFonts w:ascii="Arial" w:hAnsi="Arial" w:cs="Arial"/>
                <w:spacing w:val="-2"/>
                <w:w w:val="105"/>
              </w:rPr>
              <w:t xml:space="preserve"> </w:t>
            </w:r>
            <w:r w:rsidRPr="008B1FEC">
              <w:rPr>
                <w:rFonts w:ascii="Arial" w:hAnsi="Arial" w:cs="Arial"/>
                <w:w w:val="105"/>
              </w:rPr>
              <w:t>in</w:t>
            </w:r>
            <w:r w:rsidRPr="008B1FEC">
              <w:rPr>
                <w:rFonts w:ascii="Arial" w:hAnsi="Arial" w:cs="Arial"/>
                <w:spacing w:val="-4"/>
                <w:w w:val="105"/>
              </w:rPr>
              <w:t xml:space="preserve"> </w:t>
            </w:r>
            <w:r w:rsidRPr="008B1FEC">
              <w:rPr>
                <w:rFonts w:ascii="Arial" w:hAnsi="Arial" w:cs="Arial"/>
                <w:w w:val="105"/>
              </w:rPr>
              <w:t>danger</w:t>
            </w:r>
            <w:r w:rsidRPr="008B1FEC">
              <w:rPr>
                <w:rFonts w:ascii="Arial" w:hAnsi="Arial" w:cs="Arial"/>
                <w:spacing w:val="-4"/>
                <w:w w:val="105"/>
              </w:rPr>
              <w:t xml:space="preserve"> </w:t>
            </w:r>
            <w:r w:rsidRPr="008B1FEC">
              <w:rPr>
                <w:rFonts w:ascii="Arial" w:hAnsi="Arial" w:cs="Arial"/>
                <w:w w:val="105"/>
              </w:rPr>
              <w:t>of</w:t>
            </w:r>
            <w:r w:rsidRPr="008B1FEC">
              <w:rPr>
                <w:rFonts w:ascii="Arial" w:hAnsi="Arial" w:cs="Arial"/>
                <w:spacing w:val="-1"/>
                <w:w w:val="105"/>
              </w:rPr>
              <w:t xml:space="preserve"> </w:t>
            </w:r>
            <w:r w:rsidRPr="008B1FEC">
              <w:rPr>
                <w:rFonts w:ascii="Arial" w:hAnsi="Arial" w:cs="Arial"/>
                <w:w w:val="105"/>
              </w:rPr>
              <w:t>becoming</w:t>
            </w:r>
            <w:r w:rsidRPr="008B1FEC">
              <w:rPr>
                <w:rFonts w:ascii="Arial" w:hAnsi="Arial" w:cs="Arial"/>
                <w:spacing w:val="-5"/>
                <w:w w:val="105"/>
              </w:rPr>
              <w:t xml:space="preserve"> </w:t>
            </w:r>
            <w:r w:rsidRPr="008B1FEC">
              <w:rPr>
                <w:rFonts w:ascii="Arial" w:hAnsi="Arial" w:cs="Arial"/>
                <w:w w:val="105"/>
              </w:rPr>
              <w:t>unavailable</w:t>
            </w:r>
            <w:r w:rsidRPr="008B1FEC">
              <w:rPr>
                <w:rFonts w:ascii="Arial" w:hAnsi="Arial" w:cs="Arial"/>
                <w:spacing w:val="-2"/>
                <w:w w:val="105"/>
              </w:rPr>
              <w:t xml:space="preserve"> </w:t>
            </w:r>
            <w:r w:rsidRPr="008B1FEC">
              <w:rPr>
                <w:rFonts w:ascii="Arial" w:hAnsi="Arial" w:cs="Arial"/>
                <w:w w:val="105"/>
              </w:rPr>
              <w:t>for</w:t>
            </w:r>
            <w:r w:rsidRPr="008B1FEC">
              <w:rPr>
                <w:rFonts w:ascii="Arial" w:hAnsi="Arial" w:cs="Arial"/>
                <w:spacing w:val="-4"/>
                <w:w w:val="105"/>
              </w:rPr>
              <w:t xml:space="preserve"> </w:t>
            </w:r>
            <w:r w:rsidRPr="008B1FEC">
              <w:rPr>
                <w:rFonts w:ascii="Arial" w:hAnsi="Arial" w:cs="Arial"/>
                <w:w w:val="105"/>
              </w:rPr>
              <w:t>use.</w:t>
            </w:r>
          </w:p>
          <w:p w14:paraId="24F70204" w14:textId="77777777" w:rsidR="008B1FEC" w:rsidRPr="008B1FEC" w:rsidRDefault="008B1FEC" w:rsidP="005A7827">
            <w:pPr>
              <w:pStyle w:val="TableParagraph"/>
              <w:numPr>
                <w:ilvl w:val="0"/>
                <w:numId w:val="15"/>
              </w:numPr>
              <w:tabs>
                <w:tab w:val="left" w:pos="437"/>
              </w:tabs>
              <w:kinsoku w:val="0"/>
              <w:overflowPunct w:val="0"/>
              <w:spacing w:before="104"/>
              <w:jc w:val="both"/>
              <w:rPr>
                <w:rFonts w:ascii="Arial" w:hAnsi="Arial" w:cs="Arial"/>
                <w:color w:val="000000"/>
                <w:w w:val="105"/>
              </w:rPr>
            </w:pPr>
            <w:r w:rsidRPr="008B1FEC">
              <w:rPr>
                <w:rFonts w:ascii="Arial" w:hAnsi="Arial" w:cs="Arial"/>
                <w:b/>
                <w:bCs/>
                <w:color w:val="FF0000"/>
                <w:w w:val="105"/>
              </w:rPr>
              <w:t xml:space="preserve">Culture: </w:t>
            </w:r>
            <w:r w:rsidRPr="008B1FEC">
              <w:rPr>
                <w:rFonts w:ascii="Arial" w:hAnsi="Arial" w:cs="Arial"/>
                <w:color w:val="000000"/>
                <w:w w:val="105"/>
              </w:rPr>
              <w:t>Redevelop historic home of shinty with refurbished grandstand (incl. improved</w:t>
            </w:r>
            <w:r w:rsidRPr="008B1FEC">
              <w:rPr>
                <w:rFonts w:ascii="Arial" w:hAnsi="Arial" w:cs="Arial"/>
                <w:color w:val="000000"/>
                <w:spacing w:val="1"/>
                <w:w w:val="105"/>
              </w:rPr>
              <w:t xml:space="preserve"> </w:t>
            </w:r>
            <w:r w:rsidRPr="008B1FEC">
              <w:rPr>
                <w:rFonts w:ascii="Arial" w:hAnsi="Arial" w:cs="Arial"/>
                <w:color w:val="000000"/>
                <w:spacing w:val="-1"/>
                <w:w w:val="105"/>
              </w:rPr>
              <w:t>changing,</w:t>
            </w:r>
            <w:r w:rsidRPr="008B1FEC">
              <w:rPr>
                <w:rFonts w:ascii="Arial" w:hAnsi="Arial" w:cs="Arial"/>
                <w:color w:val="000000"/>
                <w:spacing w:val="-8"/>
                <w:w w:val="105"/>
              </w:rPr>
              <w:t xml:space="preserve"> </w:t>
            </w:r>
            <w:r w:rsidRPr="008B1FEC">
              <w:rPr>
                <w:rFonts w:ascii="Arial" w:hAnsi="Arial" w:cs="Arial"/>
                <w:color w:val="000000"/>
                <w:spacing w:val="-1"/>
                <w:w w:val="105"/>
              </w:rPr>
              <w:t>spectator</w:t>
            </w:r>
            <w:r w:rsidRPr="008B1FEC">
              <w:rPr>
                <w:rFonts w:ascii="Arial" w:hAnsi="Arial" w:cs="Arial"/>
                <w:color w:val="000000"/>
                <w:spacing w:val="-7"/>
                <w:w w:val="105"/>
              </w:rPr>
              <w:t xml:space="preserve"> </w:t>
            </w:r>
            <w:r w:rsidRPr="008B1FEC">
              <w:rPr>
                <w:rFonts w:ascii="Arial" w:hAnsi="Arial" w:cs="Arial"/>
                <w:color w:val="000000"/>
                <w:spacing w:val="-1"/>
                <w:w w:val="105"/>
              </w:rPr>
              <w:t>facilities),</w:t>
            </w:r>
            <w:r w:rsidRPr="008B1FEC">
              <w:rPr>
                <w:rFonts w:ascii="Arial" w:hAnsi="Arial" w:cs="Arial"/>
                <w:color w:val="000000"/>
                <w:spacing w:val="-8"/>
                <w:w w:val="105"/>
              </w:rPr>
              <w:t xml:space="preserve"> </w:t>
            </w:r>
            <w:r w:rsidRPr="008B1FEC">
              <w:rPr>
                <w:rFonts w:ascii="Arial" w:hAnsi="Arial" w:cs="Arial"/>
                <w:color w:val="000000"/>
                <w:spacing w:val="-1"/>
                <w:w w:val="105"/>
              </w:rPr>
              <w:t>an</w:t>
            </w:r>
            <w:r w:rsidRPr="008B1FEC">
              <w:rPr>
                <w:rFonts w:ascii="Arial" w:hAnsi="Arial" w:cs="Arial"/>
                <w:color w:val="000000"/>
                <w:spacing w:val="-9"/>
                <w:w w:val="105"/>
              </w:rPr>
              <w:t xml:space="preserve"> </w:t>
            </w:r>
            <w:r w:rsidRPr="008B1FEC">
              <w:rPr>
                <w:rFonts w:ascii="Arial" w:hAnsi="Arial" w:cs="Arial"/>
                <w:color w:val="000000"/>
                <w:spacing w:val="-1"/>
                <w:w w:val="105"/>
              </w:rPr>
              <w:t>interactive</w:t>
            </w:r>
            <w:r w:rsidRPr="008B1FEC">
              <w:rPr>
                <w:rFonts w:ascii="Arial" w:hAnsi="Arial" w:cs="Arial"/>
                <w:color w:val="000000"/>
                <w:spacing w:val="-10"/>
                <w:w w:val="105"/>
              </w:rPr>
              <w:t xml:space="preserve"> </w:t>
            </w:r>
            <w:r w:rsidRPr="008B1FEC">
              <w:rPr>
                <w:rFonts w:ascii="Arial" w:hAnsi="Arial" w:cs="Arial"/>
                <w:color w:val="000000"/>
                <w:spacing w:val="-1"/>
                <w:w w:val="105"/>
              </w:rPr>
              <w:t>museum</w:t>
            </w:r>
            <w:r w:rsidRPr="008B1FEC">
              <w:rPr>
                <w:rFonts w:ascii="Arial" w:hAnsi="Arial" w:cs="Arial"/>
                <w:color w:val="000000"/>
                <w:spacing w:val="-8"/>
                <w:w w:val="105"/>
              </w:rPr>
              <w:t xml:space="preserve"> </w:t>
            </w:r>
            <w:r w:rsidRPr="008B1FEC">
              <w:rPr>
                <w:rFonts w:ascii="Arial" w:hAnsi="Arial" w:cs="Arial"/>
                <w:color w:val="000000"/>
                <w:spacing w:val="-1"/>
                <w:w w:val="105"/>
              </w:rPr>
              <w:t>of</w:t>
            </w:r>
            <w:r w:rsidRPr="008B1FEC">
              <w:rPr>
                <w:rFonts w:ascii="Arial" w:hAnsi="Arial" w:cs="Arial"/>
                <w:color w:val="000000"/>
                <w:spacing w:val="-8"/>
                <w:w w:val="105"/>
              </w:rPr>
              <w:t xml:space="preserve"> </w:t>
            </w:r>
            <w:r w:rsidRPr="008B1FEC">
              <w:rPr>
                <w:rFonts w:ascii="Arial" w:hAnsi="Arial" w:cs="Arial"/>
                <w:color w:val="000000"/>
                <w:spacing w:val="-1"/>
                <w:w w:val="105"/>
              </w:rPr>
              <w:t>shinty</w:t>
            </w:r>
            <w:r w:rsidRPr="008B1FEC">
              <w:rPr>
                <w:rFonts w:ascii="Arial" w:hAnsi="Arial" w:cs="Arial"/>
                <w:color w:val="000000"/>
                <w:spacing w:val="-7"/>
                <w:w w:val="105"/>
              </w:rPr>
              <w:t xml:space="preserve"> </w:t>
            </w:r>
            <w:r w:rsidRPr="008B1FEC">
              <w:rPr>
                <w:rFonts w:ascii="Arial" w:hAnsi="Arial" w:cs="Arial"/>
                <w:color w:val="000000"/>
                <w:spacing w:val="-1"/>
                <w:w w:val="105"/>
              </w:rPr>
              <w:t>and</w:t>
            </w:r>
            <w:r w:rsidRPr="008B1FEC">
              <w:rPr>
                <w:rFonts w:ascii="Arial" w:hAnsi="Arial" w:cs="Arial"/>
                <w:color w:val="000000"/>
                <w:spacing w:val="-9"/>
                <w:w w:val="105"/>
              </w:rPr>
              <w:t xml:space="preserve"> </w:t>
            </w:r>
            <w:r w:rsidRPr="008B1FEC">
              <w:rPr>
                <w:rFonts w:ascii="Arial" w:hAnsi="Arial" w:cs="Arial"/>
                <w:color w:val="000000"/>
                <w:w w:val="105"/>
              </w:rPr>
              <w:t>event</w:t>
            </w:r>
            <w:r w:rsidRPr="008B1FEC">
              <w:rPr>
                <w:rFonts w:ascii="Arial" w:hAnsi="Arial" w:cs="Arial"/>
                <w:color w:val="000000"/>
                <w:spacing w:val="-8"/>
                <w:w w:val="105"/>
              </w:rPr>
              <w:t xml:space="preserve"> </w:t>
            </w:r>
            <w:r w:rsidRPr="008B1FEC">
              <w:rPr>
                <w:rFonts w:ascii="Arial" w:hAnsi="Arial" w:cs="Arial"/>
                <w:color w:val="000000"/>
                <w:w w:val="105"/>
              </w:rPr>
              <w:t>infrastructure</w:t>
            </w:r>
            <w:r w:rsidRPr="008B1FEC">
              <w:rPr>
                <w:rFonts w:ascii="Arial" w:hAnsi="Arial" w:cs="Arial"/>
                <w:color w:val="000000"/>
                <w:spacing w:val="-6"/>
                <w:w w:val="105"/>
              </w:rPr>
              <w:t xml:space="preserve"> </w:t>
            </w:r>
            <w:r w:rsidRPr="008B1FEC">
              <w:rPr>
                <w:rFonts w:ascii="Arial" w:hAnsi="Arial" w:cs="Arial"/>
                <w:color w:val="000000"/>
                <w:w w:val="105"/>
              </w:rPr>
              <w:t>to</w:t>
            </w:r>
            <w:r w:rsidRPr="008B1FEC">
              <w:rPr>
                <w:rFonts w:ascii="Arial" w:hAnsi="Arial" w:cs="Arial"/>
                <w:color w:val="000000"/>
                <w:spacing w:val="-44"/>
                <w:w w:val="105"/>
              </w:rPr>
              <w:t xml:space="preserve"> </w:t>
            </w:r>
            <w:r w:rsidRPr="008B1FEC">
              <w:rPr>
                <w:rFonts w:ascii="Arial" w:hAnsi="Arial" w:cs="Arial"/>
                <w:color w:val="000000"/>
                <w:w w:val="105"/>
              </w:rPr>
              <w:t>facilitate</w:t>
            </w:r>
            <w:r w:rsidRPr="008B1FEC">
              <w:rPr>
                <w:rFonts w:ascii="Arial" w:hAnsi="Arial" w:cs="Arial"/>
                <w:color w:val="000000"/>
                <w:spacing w:val="-4"/>
                <w:w w:val="105"/>
              </w:rPr>
              <w:t xml:space="preserve"> </w:t>
            </w:r>
            <w:r w:rsidRPr="008B1FEC">
              <w:rPr>
                <w:rFonts w:ascii="Arial" w:hAnsi="Arial" w:cs="Arial"/>
                <w:color w:val="000000"/>
                <w:w w:val="105"/>
              </w:rPr>
              <w:t>more</w:t>
            </w:r>
            <w:r w:rsidRPr="008B1FEC">
              <w:rPr>
                <w:rFonts w:ascii="Arial" w:hAnsi="Arial" w:cs="Arial"/>
                <w:color w:val="000000"/>
                <w:spacing w:val="-4"/>
                <w:w w:val="105"/>
              </w:rPr>
              <w:t xml:space="preserve"> </w:t>
            </w:r>
            <w:r w:rsidRPr="008B1FEC">
              <w:rPr>
                <w:rFonts w:ascii="Arial" w:hAnsi="Arial" w:cs="Arial"/>
                <w:color w:val="000000"/>
                <w:w w:val="105"/>
              </w:rPr>
              <w:t>large-scale</w:t>
            </w:r>
            <w:r w:rsidRPr="008B1FEC">
              <w:rPr>
                <w:rFonts w:ascii="Arial" w:hAnsi="Arial" w:cs="Arial"/>
                <w:color w:val="000000"/>
                <w:spacing w:val="-4"/>
                <w:w w:val="105"/>
              </w:rPr>
              <w:t xml:space="preserve"> </w:t>
            </w:r>
            <w:r w:rsidRPr="008B1FEC">
              <w:rPr>
                <w:rFonts w:ascii="Arial" w:hAnsi="Arial" w:cs="Arial"/>
                <w:color w:val="000000"/>
                <w:w w:val="105"/>
              </w:rPr>
              <w:t>outdoor</w:t>
            </w:r>
            <w:r w:rsidRPr="008B1FEC">
              <w:rPr>
                <w:rFonts w:ascii="Arial" w:hAnsi="Arial" w:cs="Arial"/>
                <w:color w:val="000000"/>
                <w:spacing w:val="-4"/>
                <w:w w:val="105"/>
              </w:rPr>
              <w:t xml:space="preserve"> </w:t>
            </w:r>
            <w:r w:rsidRPr="008B1FEC">
              <w:rPr>
                <w:rFonts w:ascii="Arial" w:hAnsi="Arial" w:cs="Arial"/>
                <w:color w:val="000000"/>
                <w:w w:val="105"/>
              </w:rPr>
              <w:lastRenderedPageBreak/>
              <w:t>events</w:t>
            </w:r>
            <w:r w:rsidRPr="008B1FEC">
              <w:rPr>
                <w:rFonts w:ascii="Arial" w:hAnsi="Arial" w:cs="Arial"/>
                <w:color w:val="000000"/>
                <w:spacing w:val="-3"/>
                <w:w w:val="105"/>
              </w:rPr>
              <w:t xml:space="preserve"> </w:t>
            </w:r>
            <w:r w:rsidRPr="008B1FEC">
              <w:rPr>
                <w:rFonts w:ascii="Arial" w:hAnsi="Arial" w:cs="Arial"/>
                <w:color w:val="000000"/>
                <w:w w:val="105"/>
              </w:rPr>
              <w:t>(up</w:t>
            </w:r>
            <w:r w:rsidRPr="008B1FEC">
              <w:rPr>
                <w:rFonts w:ascii="Arial" w:hAnsi="Arial" w:cs="Arial"/>
                <w:color w:val="000000"/>
                <w:spacing w:val="-5"/>
                <w:w w:val="105"/>
              </w:rPr>
              <w:t xml:space="preserve"> </w:t>
            </w:r>
            <w:r w:rsidRPr="008B1FEC">
              <w:rPr>
                <w:rFonts w:ascii="Arial" w:hAnsi="Arial" w:cs="Arial"/>
                <w:color w:val="000000"/>
                <w:w w:val="105"/>
              </w:rPr>
              <w:t>to</w:t>
            </w:r>
            <w:r w:rsidRPr="008B1FEC">
              <w:rPr>
                <w:rFonts w:ascii="Arial" w:hAnsi="Arial" w:cs="Arial"/>
                <w:color w:val="000000"/>
                <w:spacing w:val="-2"/>
                <w:w w:val="105"/>
              </w:rPr>
              <w:t xml:space="preserve"> </w:t>
            </w:r>
            <w:r w:rsidRPr="008B1FEC">
              <w:rPr>
                <w:rFonts w:ascii="Arial" w:hAnsi="Arial" w:cs="Arial"/>
                <w:color w:val="000000"/>
                <w:w w:val="105"/>
              </w:rPr>
              <w:t>20,000</w:t>
            </w:r>
            <w:r w:rsidRPr="008B1FEC">
              <w:rPr>
                <w:rFonts w:ascii="Arial" w:hAnsi="Arial" w:cs="Arial"/>
                <w:color w:val="000000"/>
                <w:spacing w:val="-3"/>
                <w:w w:val="105"/>
              </w:rPr>
              <w:t xml:space="preserve"> </w:t>
            </w:r>
            <w:r w:rsidRPr="008B1FEC">
              <w:rPr>
                <w:rFonts w:ascii="Arial" w:hAnsi="Arial" w:cs="Arial"/>
                <w:color w:val="000000"/>
                <w:w w:val="105"/>
              </w:rPr>
              <w:t>capacity).</w:t>
            </w:r>
          </w:p>
          <w:p w14:paraId="33152A25" w14:textId="77777777" w:rsidR="008B1FEC" w:rsidRPr="008B1FEC" w:rsidRDefault="008B1FEC" w:rsidP="005A7827">
            <w:pPr>
              <w:pStyle w:val="TableParagraph"/>
              <w:numPr>
                <w:ilvl w:val="0"/>
                <w:numId w:val="15"/>
              </w:numPr>
              <w:tabs>
                <w:tab w:val="left" w:pos="437"/>
              </w:tabs>
              <w:kinsoku w:val="0"/>
              <w:overflowPunct w:val="0"/>
              <w:spacing w:before="54"/>
              <w:jc w:val="both"/>
              <w:rPr>
                <w:rFonts w:ascii="Arial" w:hAnsi="Arial" w:cs="Arial"/>
                <w:color w:val="000000"/>
                <w:w w:val="105"/>
              </w:rPr>
            </w:pPr>
            <w:r w:rsidRPr="008B1FEC">
              <w:rPr>
                <w:rFonts w:ascii="Arial" w:hAnsi="Arial" w:cs="Arial"/>
                <w:b/>
                <w:bCs/>
                <w:color w:val="001F60"/>
                <w:w w:val="105"/>
              </w:rPr>
              <w:t>Economy</w:t>
            </w:r>
            <w:r w:rsidRPr="008B1FEC">
              <w:rPr>
                <w:rFonts w:ascii="Arial" w:hAnsi="Arial" w:cs="Arial"/>
                <w:color w:val="000000"/>
                <w:w w:val="105"/>
              </w:rPr>
              <w:t>:</w:t>
            </w:r>
            <w:r w:rsidRPr="008B1FEC">
              <w:rPr>
                <w:rFonts w:ascii="Arial" w:hAnsi="Arial" w:cs="Arial"/>
                <w:color w:val="000000"/>
                <w:spacing w:val="-8"/>
                <w:w w:val="105"/>
              </w:rPr>
              <w:t xml:space="preserve"> </w:t>
            </w:r>
            <w:r w:rsidRPr="008B1FEC">
              <w:rPr>
                <w:rFonts w:ascii="Arial" w:hAnsi="Arial" w:cs="Arial"/>
                <w:color w:val="000000"/>
                <w:w w:val="105"/>
              </w:rPr>
              <w:t>Increasing</w:t>
            </w:r>
            <w:r w:rsidRPr="008B1FEC">
              <w:rPr>
                <w:rFonts w:ascii="Arial" w:hAnsi="Arial" w:cs="Arial"/>
                <w:color w:val="000000"/>
                <w:spacing w:val="-10"/>
                <w:w w:val="105"/>
              </w:rPr>
              <w:t xml:space="preserve"> </w:t>
            </w:r>
            <w:r w:rsidRPr="008B1FEC">
              <w:rPr>
                <w:rFonts w:ascii="Arial" w:hAnsi="Arial" w:cs="Arial"/>
                <w:color w:val="000000"/>
                <w:w w:val="105"/>
              </w:rPr>
              <w:t>range</w:t>
            </w:r>
            <w:r w:rsidRPr="008B1FEC">
              <w:rPr>
                <w:rFonts w:ascii="Arial" w:hAnsi="Arial" w:cs="Arial"/>
                <w:color w:val="000000"/>
                <w:spacing w:val="-10"/>
                <w:w w:val="105"/>
              </w:rPr>
              <w:t xml:space="preserve"> </w:t>
            </w:r>
            <w:r w:rsidRPr="008B1FEC">
              <w:rPr>
                <w:rFonts w:ascii="Arial" w:hAnsi="Arial" w:cs="Arial"/>
                <w:color w:val="000000"/>
                <w:w w:val="105"/>
              </w:rPr>
              <w:t>and</w:t>
            </w:r>
            <w:r w:rsidRPr="008B1FEC">
              <w:rPr>
                <w:rFonts w:ascii="Arial" w:hAnsi="Arial" w:cs="Arial"/>
                <w:color w:val="000000"/>
                <w:spacing w:val="-11"/>
                <w:w w:val="105"/>
              </w:rPr>
              <w:t xml:space="preserve"> </w:t>
            </w:r>
            <w:r w:rsidRPr="008B1FEC">
              <w:rPr>
                <w:rFonts w:ascii="Arial" w:hAnsi="Arial" w:cs="Arial"/>
                <w:color w:val="000000"/>
                <w:w w:val="105"/>
              </w:rPr>
              <w:t>number</w:t>
            </w:r>
            <w:r w:rsidRPr="008B1FEC">
              <w:rPr>
                <w:rFonts w:ascii="Arial" w:hAnsi="Arial" w:cs="Arial"/>
                <w:color w:val="000000"/>
                <w:spacing w:val="-11"/>
                <w:w w:val="105"/>
              </w:rPr>
              <w:t xml:space="preserve"> </w:t>
            </w:r>
            <w:r w:rsidRPr="008B1FEC">
              <w:rPr>
                <w:rFonts w:ascii="Arial" w:hAnsi="Arial" w:cs="Arial"/>
                <w:color w:val="000000"/>
                <w:w w:val="105"/>
              </w:rPr>
              <w:t>of</w:t>
            </w:r>
            <w:r w:rsidRPr="008B1FEC">
              <w:rPr>
                <w:rFonts w:ascii="Arial" w:hAnsi="Arial" w:cs="Arial"/>
                <w:color w:val="000000"/>
                <w:spacing w:val="-10"/>
                <w:w w:val="105"/>
              </w:rPr>
              <w:t xml:space="preserve"> </w:t>
            </w:r>
            <w:r w:rsidRPr="008B1FEC">
              <w:rPr>
                <w:rFonts w:ascii="Arial" w:hAnsi="Arial" w:cs="Arial"/>
                <w:color w:val="000000"/>
                <w:w w:val="105"/>
              </w:rPr>
              <w:t>annual</w:t>
            </w:r>
            <w:r w:rsidRPr="008B1FEC">
              <w:rPr>
                <w:rFonts w:ascii="Arial" w:hAnsi="Arial" w:cs="Arial"/>
                <w:color w:val="000000"/>
                <w:spacing w:val="-11"/>
                <w:w w:val="105"/>
              </w:rPr>
              <w:t xml:space="preserve"> </w:t>
            </w:r>
            <w:r w:rsidRPr="008B1FEC">
              <w:rPr>
                <w:rFonts w:ascii="Arial" w:hAnsi="Arial" w:cs="Arial"/>
                <w:color w:val="000000"/>
                <w:w w:val="105"/>
              </w:rPr>
              <w:t>major</w:t>
            </w:r>
            <w:r w:rsidRPr="008B1FEC">
              <w:rPr>
                <w:rFonts w:ascii="Arial" w:hAnsi="Arial" w:cs="Arial"/>
                <w:color w:val="000000"/>
                <w:spacing w:val="-11"/>
                <w:w w:val="105"/>
              </w:rPr>
              <w:t xml:space="preserve"> </w:t>
            </w:r>
            <w:r w:rsidRPr="008B1FEC">
              <w:rPr>
                <w:rFonts w:ascii="Arial" w:hAnsi="Arial" w:cs="Arial"/>
                <w:color w:val="000000"/>
                <w:w w:val="105"/>
              </w:rPr>
              <w:t>events</w:t>
            </w:r>
            <w:r w:rsidRPr="008B1FEC">
              <w:rPr>
                <w:rFonts w:ascii="Arial" w:hAnsi="Arial" w:cs="Arial"/>
                <w:color w:val="000000"/>
                <w:spacing w:val="-9"/>
                <w:w w:val="105"/>
              </w:rPr>
              <w:t xml:space="preserve"> </w:t>
            </w:r>
            <w:r w:rsidRPr="008B1FEC">
              <w:rPr>
                <w:rFonts w:ascii="Arial" w:hAnsi="Arial" w:cs="Arial"/>
                <w:color w:val="000000"/>
                <w:w w:val="105"/>
              </w:rPr>
              <w:t>in</w:t>
            </w:r>
            <w:r w:rsidRPr="008B1FEC">
              <w:rPr>
                <w:rFonts w:ascii="Arial" w:hAnsi="Arial" w:cs="Arial"/>
                <w:color w:val="000000"/>
                <w:spacing w:val="-11"/>
                <w:w w:val="105"/>
              </w:rPr>
              <w:t xml:space="preserve"> </w:t>
            </w:r>
            <w:r w:rsidRPr="008B1FEC">
              <w:rPr>
                <w:rFonts w:ascii="Arial" w:hAnsi="Arial" w:cs="Arial"/>
                <w:color w:val="000000"/>
                <w:w w:val="105"/>
              </w:rPr>
              <w:t>the</w:t>
            </w:r>
            <w:r w:rsidRPr="008B1FEC">
              <w:rPr>
                <w:rFonts w:ascii="Arial" w:hAnsi="Arial" w:cs="Arial"/>
                <w:color w:val="000000"/>
                <w:spacing w:val="-10"/>
                <w:w w:val="105"/>
              </w:rPr>
              <w:t xml:space="preserve"> </w:t>
            </w:r>
            <w:r w:rsidRPr="008B1FEC">
              <w:rPr>
                <w:rFonts w:ascii="Arial" w:hAnsi="Arial" w:cs="Arial"/>
                <w:color w:val="000000"/>
                <w:w w:val="105"/>
              </w:rPr>
              <w:t>city,</w:t>
            </w:r>
            <w:r w:rsidRPr="008B1FEC">
              <w:rPr>
                <w:rFonts w:ascii="Arial" w:hAnsi="Arial" w:cs="Arial"/>
                <w:color w:val="000000"/>
                <w:spacing w:val="-10"/>
                <w:w w:val="105"/>
              </w:rPr>
              <w:t xml:space="preserve"> </w:t>
            </w:r>
            <w:r w:rsidRPr="008B1FEC">
              <w:rPr>
                <w:rFonts w:ascii="Arial" w:hAnsi="Arial" w:cs="Arial"/>
                <w:color w:val="000000"/>
                <w:w w:val="105"/>
              </w:rPr>
              <w:t>resulting</w:t>
            </w:r>
            <w:r w:rsidRPr="008B1FEC">
              <w:rPr>
                <w:rFonts w:ascii="Arial" w:hAnsi="Arial" w:cs="Arial"/>
                <w:color w:val="000000"/>
                <w:spacing w:val="-10"/>
                <w:w w:val="105"/>
              </w:rPr>
              <w:t xml:space="preserve"> </w:t>
            </w:r>
            <w:r w:rsidRPr="008B1FEC">
              <w:rPr>
                <w:rFonts w:ascii="Arial" w:hAnsi="Arial" w:cs="Arial"/>
                <w:color w:val="000000"/>
                <w:w w:val="105"/>
              </w:rPr>
              <w:t>in</w:t>
            </w:r>
            <w:r w:rsidRPr="008B1FEC">
              <w:rPr>
                <w:rFonts w:ascii="Arial" w:hAnsi="Arial" w:cs="Arial"/>
                <w:color w:val="000000"/>
                <w:spacing w:val="-11"/>
                <w:w w:val="105"/>
              </w:rPr>
              <w:t xml:space="preserve"> </w:t>
            </w:r>
            <w:r w:rsidRPr="008B1FEC">
              <w:rPr>
                <w:rFonts w:ascii="Arial" w:hAnsi="Arial" w:cs="Arial"/>
                <w:color w:val="000000"/>
                <w:w w:val="105"/>
              </w:rPr>
              <w:t>over</w:t>
            </w:r>
            <w:r w:rsidRPr="008B1FEC">
              <w:rPr>
                <w:rFonts w:ascii="Arial" w:hAnsi="Arial" w:cs="Arial"/>
                <w:color w:val="000000"/>
                <w:spacing w:val="-45"/>
                <w:w w:val="105"/>
              </w:rPr>
              <w:t xml:space="preserve"> </w:t>
            </w:r>
            <w:r w:rsidRPr="008B1FEC">
              <w:rPr>
                <w:rFonts w:ascii="Arial" w:hAnsi="Arial" w:cs="Arial"/>
                <w:color w:val="000000"/>
                <w:w w:val="105"/>
              </w:rPr>
              <w:t>180,000 visitors</w:t>
            </w:r>
            <w:r w:rsidRPr="008B1FEC">
              <w:rPr>
                <w:rFonts w:ascii="Arial" w:hAnsi="Arial" w:cs="Arial"/>
                <w:color w:val="000000"/>
                <w:spacing w:val="-2"/>
                <w:w w:val="105"/>
              </w:rPr>
              <w:t xml:space="preserve"> </w:t>
            </w:r>
            <w:r w:rsidRPr="008B1FEC">
              <w:rPr>
                <w:rFonts w:ascii="Arial" w:hAnsi="Arial" w:cs="Arial"/>
                <w:color w:val="000000"/>
                <w:w w:val="105"/>
              </w:rPr>
              <w:t>annually.</w:t>
            </w:r>
          </w:p>
          <w:p w14:paraId="00A28E2A" w14:textId="77777777" w:rsidR="0024270C" w:rsidRDefault="008B1FEC" w:rsidP="005A7827">
            <w:pPr>
              <w:pStyle w:val="TableParagraph"/>
              <w:numPr>
                <w:ilvl w:val="0"/>
                <w:numId w:val="15"/>
              </w:numPr>
              <w:tabs>
                <w:tab w:val="left" w:pos="437"/>
              </w:tabs>
              <w:kinsoku w:val="0"/>
              <w:overflowPunct w:val="0"/>
              <w:spacing w:before="76"/>
              <w:jc w:val="both"/>
              <w:rPr>
                <w:rFonts w:ascii="Arial" w:hAnsi="Arial" w:cs="Arial"/>
                <w:color w:val="000000"/>
                <w:w w:val="105"/>
              </w:rPr>
            </w:pPr>
            <w:r w:rsidRPr="008B1FEC">
              <w:rPr>
                <w:rFonts w:ascii="Arial" w:hAnsi="Arial" w:cs="Arial"/>
                <w:b/>
                <w:bCs/>
                <w:color w:val="528034"/>
                <w:spacing w:val="-1"/>
                <w:w w:val="105"/>
              </w:rPr>
              <w:t>Net</w:t>
            </w:r>
            <w:r w:rsidRPr="008B1FEC">
              <w:rPr>
                <w:rFonts w:ascii="Arial" w:hAnsi="Arial" w:cs="Arial"/>
                <w:b/>
                <w:bCs/>
                <w:color w:val="528034"/>
                <w:spacing w:val="-6"/>
                <w:w w:val="105"/>
              </w:rPr>
              <w:t xml:space="preserve"> </w:t>
            </w:r>
            <w:r w:rsidRPr="008B1FEC">
              <w:rPr>
                <w:rFonts w:ascii="Arial" w:hAnsi="Arial" w:cs="Arial"/>
                <w:b/>
                <w:bCs/>
                <w:color w:val="528034"/>
                <w:spacing w:val="-1"/>
                <w:w w:val="105"/>
              </w:rPr>
              <w:t>Zero:</w:t>
            </w:r>
            <w:r w:rsidRPr="008B1FEC">
              <w:rPr>
                <w:rFonts w:ascii="Arial" w:hAnsi="Arial" w:cs="Arial"/>
                <w:b/>
                <w:bCs/>
                <w:color w:val="528034"/>
                <w:spacing w:val="-8"/>
                <w:w w:val="105"/>
              </w:rPr>
              <w:t xml:space="preserve"> </w:t>
            </w:r>
            <w:r w:rsidRPr="008B1FEC">
              <w:rPr>
                <w:rFonts w:ascii="Arial" w:hAnsi="Arial" w:cs="Arial"/>
                <w:color w:val="000000"/>
                <w:spacing w:val="-1"/>
                <w:w w:val="105"/>
              </w:rPr>
              <w:t>Inverness</w:t>
            </w:r>
            <w:r w:rsidRPr="008B1FEC">
              <w:rPr>
                <w:rFonts w:ascii="Arial" w:hAnsi="Arial" w:cs="Arial"/>
                <w:color w:val="000000"/>
                <w:spacing w:val="-11"/>
                <w:w w:val="105"/>
              </w:rPr>
              <w:t xml:space="preserve"> </w:t>
            </w:r>
            <w:r w:rsidRPr="008B1FEC">
              <w:rPr>
                <w:rFonts w:ascii="Arial" w:hAnsi="Arial" w:cs="Arial"/>
                <w:color w:val="000000"/>
                <w:spacing w:val="-1"/>
                <w:w w:val="105"/>
              </w:rPr>
              <w:t>Energy</w:t>
            </w:r>
            <w:r w:rsidRPr="008B1FEC">
              <w:rPr>
                <w:rFonts w:ascii="Arial" w:hAnsi="Arial" w:cs="Arial"/>
                <w:color w:val="000000"/>
                <w:spacing w:val="-7"/>
                <w:w w:val="105"/>
              </w:rPr>
              <w:t xml:space="preserve"> </w:t>
            </w:r>
            <w:r w:rsidRPr="008B1FEC">
              <w:rPr>
                <w:rFonts w:ascii="Arial" w:hAnsi="Arial" w:cs="Arial"/>
                <w:color w:val="000000"/>
                <w:spacing w:val="-1"/>
                <w:w w:val="105"/>
              </w:rPr>
              <w:t>Centre</w:t>
            </w:r>
            <w:r w:rsidRPr="008B1FEC">
              <w:rPr>
                <w:rFonts w:ascii="Arial" w:hAnsi="Arial" w:cs="Arial"/>
                <w:color w:val="000000"/>
                <w:spacing w:val="-8"/>
                <w:w w:val="105"/>
              </w:rPr>
              <w:t xml:space="preserve"> </w:t>
            </w:r>
            <w:r w:rsidRPr="008B1FEC">
              <w:rPr>
                <w:rFonts w:ascii="Arial" w:hAnsi="Arial" w:cs="Arial"/>
                <w:color w:val="000000"/>
                <w:spacing w:val="-1"/>
                <w:w w:val="105"/>
              </w:rPr>
              <w:t>3:</w:t>
            </w:r>
            <w:r w:rsidRPr="008B1FEC">
              <w:rPr>
                <w:rFonts w:ascii="Arial" w:hAnsi="Arial" w:cs="Arial"/>
                <w:color w:val="000000"/>
                <w:spacing w:val="-5"/>
                <w:w w:val="105"/>
              </w:rPr>
              <w:t xml:space="preserve"> </w:t>
            </w:r>
            <w:r w:rsidRPr="008B1FEC">
              <w:rPr>
                <w:rFonts w:ascii="Arial" w:hAnsi="Arial" w:cs="Arial"/>
                <w:color w:val="000000"/>
                <w:spacing w:val="-1"/>
                <w:w w:val="105"/>
              </w:rPr>
              <w:t>Ground</w:t>
            </w:r>
            <w:r w:rsidRPr="008B1FEC">
              <w:rPr>
                <w:rFonts w:ascii="Arial" w:hAnsi="Arial" w:cs="Arial"/>
                <w:color w:val="000000"/>
                <w:spacing w:val="-7"/>
                <w:w w:val="105"/>
              </w:rPr>
              <w:t xml:space="preserve"> </w:t>
            </w:r>
            <w:r w:rsidRPr="008B1FEC">
              <w:rPr>
                <w:rFonts w:ascii="Arial" w:hAnsi="Arial" w:cs="Arial"/>
                <w:color w:val="000000"/>
                <w:spacing w:val="-1"/>
                <w:w w:val="105"/>
              </w:rPr>
              <w:t>Source</w:t>
            </w:r>
            <w:r w:rsidRPr="008B1FEC">
              <w:rPr>
                <w:rFonts w:ascii="Arial" w:hAnsi="Arial" w:cs="Arial"/>
                <w:color w:val="000000"/>
                <w:spacing w:val="-8"/>
                <w:w w:val="105"/>
              </w:rPr>
              <w:t xml:space="preserve"> </w:t>
            </w:r>
            <w:r w:rsidRPr="008B1FEC">
              <w:rPr>
                <w:rFonts w:ascii="Arial" w:hAnsi="Arial" w:cs="Arial"/>
                <w:color w:val="000000"/>
                <w:spacing w:val="-1"/>
                <w:w w:val="105"/>
              </w:rPr>
              <w:t>Ambient</w:t>
            </w:r>
            <w:r w:rsidRPr="008B1FEC">
              <w:rPr>
                <w:rFonts w:ascii="Arial" w:hAnsi="Arial" w:cs="Arial"/>
                <w:color w:val="000000"/>
                <w:spacing w:val="-8"/>
                <w:w w:val="105"/>
              </w:rPr>
              <w:t xml:space="preserve"> </w:t>
            </w:r>
            <w:r w:rsidRPr="008B1FEC">
              <w:rPr>
                <w:rFonts w:ascii="Arial" w:hAnsi="Arial" w:cs="Arial"/>
                <w:color w:val="000000"/>
                <w:w w:val="105"/>
              </w:rPr>
              <w:t>Loop</w:t>
            </w:r>
            <w:r w:rsidRPr="008B1FEC">
              <w:rPr>
                <w:rFonts w:ascii="Arial" w:hAnsi="Arial" w:cs="Arial"/>
                <w:color w:val="000000"/>
                <w:spacing w:val="-6"/>
                <w:w w:val="105"/>
              </w:rPr>
              <w:t xml:space="preserve"> </w:t>
            </w:r>
            <w:r w:rsidRPr="008B1FEC">
              <w:rPr>
                <w:rFonts w:ascii="Arial" w:hAnsi="Arial" w:cs="Arial"/>
                <w:color w:val="000000"/>
                <w:w w:val="105"/>
              </w:rPr>
              <w:t>providing</w:t>
            </w:r>
            <w:r w:rsidRPr="008B1FEC">
              <w:rPr>
                <w:rFonts w:ascii="Arial" w:hAnsi="Arial" w:cs="Arial"/>
                <w:color w:val="000000"/>
                <w:spacing w:val="-9"/>
                <w:w w:val="105"/>
              </w:rPr>
              <w:t xml:space="preserve"> </w:t>
            </w:r>
            <w:r w:rsidRPr="008B1FEC">
              <w:rPr>
                <w:rFonts w:ascii="Arial" w:hAnsi="Arial" w:cs="Arial"/>
                <w:color w:val="000000"/>
                <w:w w:val="105"/>
              </w:rPr>
              <w:t>heat</w:t>
            </w:r>
            <w:r w:rsidRPr="008B1FEC">
              <w:rPr>
                <w:rFonts w:ascii="Arial" w:hAnsi="Arial" w:cs="Arial"/>
                <w:color w:val="000000"/>
                <w:spacing w:val="-8"/>
                <w:w w:val="105"/>
              </w:rPr>
              <w:t xml:space="preserve"> </w:t>
            </w:r>
            <w:r w:rsidRPr="008B1FEC">
              <w:rPr>
                <w:rFonts w:ascii="Arial" w:hAnsi="Arial" w:cs="Arial"/>
                <w:color w:val="000000"/>
                <w:w w:val="105"/>
              </w:rPr>
              <w:t>energy</w:t>
            </w:r>
            <w:r w:rsidRPr="008B1FEC">
              <w:rPr>
                <w:rFonts w:ascii="Arial" w:hAnsi="Arial" w:cs="Arial"/>
                <w:color w:val="000000"/>
                <w:spacing w:val="-7"/>
                <w:w w:val="105"/>
              </w:rPr>
              <w:t xml:space="preserve"> </w:t>
            </w:r>
            <w:r w:rsidRPr="008B1FEC">
              <w:rPr>
                <w:rFonts w:ascii="Arial" w:hAnsi="Arial" w:cs="Arial"/>
                <w:color w:val="000000"/>
                <w:w w:val="105"/>
              </w:rPr>
              <w:t>to</w:t>
            </w:r>
            <w:r w:rsidRPr="008B1FEC">
              <w:rPr>
                <w:rFonts w:ascii="Arial" w:hAnsi="Arial" w:cs="Arial"/>
                <w:color w:val="000000"/>
                <w:spacing w:val="-4"/>
                <w:w w:val="105"/>
              </w:rPr>
              <w:t xml:space="preserve"> </w:t>
            </w:r>
            <w:r w:rsidRPr="008B1FEC">
              <w:rPr>
                <w:rFonts w:ascii="Arial" w:hAnsi="Arial" w:cs="Arial"/>
                <w:color w:val="000000"/>
                <w:w w:val="105"/>
              </w:rPr>
              <w:t>the</w:t>
            </w:r>
            <w:r w:rsidRPr="008B1FEC">
              <w:rPr>
                <w:rFonts w:ascii="Arial" w:hAnsi="Arial" w:cs="Arial"/>
                <w:color w:val="000000"/>
                <w:spacing w:val="-45"/>
                <w:w w:val="105"/>
              </w:rPr>
              <w:t xml:space="preserve"> </w:t>
            </w:r>
            <w:r w:rsidRPr="008B1FEC">
              <w:rPr>
                <w:rFonts w:ascii="Arial" w:hAnsi="Arial" w:cs="Arial"/>
                <w:color w:val="000000"/>
                <w:spacing w:val="-1"/>
                <w:w w:val="105"/>
              </w:rPr>
              <w:t>Grandstand,</w:t>
            </w:r>
            <w:r w:rsidRPr="008B1FEC">
              <w:rPr>
                <w:rFonts w:ascii="Arial" w:hAnsi="Arial" w:cs="Arial"/>
                <w:color w:val="000000"/>
                <w:spacing w:val="-7"/>
                <w:w w:val="105"/>
              </w:rPr>
              <w:t xml:space="preserve"> </w:t>
            </w:r>
            <w:r w:rsidRPr="008B1FEC">
              <w:rPr>
                <w:rFonts w:ascii="Arial" w:hAnsi="Arial" w:cs="Arial"/>
                <w:color w:val="000000"/>
                <w:spacing w:val="-1"/>
                <w:w w:val="105"/>
              </w:rPr>
              <w:t>Museum</w:t>
            </w:r>
            <w:r w:rsidRPr="008B1FEC">
              <w:rPr>
                <w:rFonts w:ascii="Arial" w:hAnsi="Arial" w:cs="Arial"/>
                <w:color w:val="000000"/>
                <w:spacing w:val="-8"/>
                <w:w w:val="105"/>
              </w:rPr>
              <w:t xml:space="preserve"> </w:t>
            </w:r>
            <w:r w:rsidRPr="008B1FEC">
              <w:rPr>
                <w:rFonts w:ascii="Arial" w:hAnsi="Arial" w:cs="Arial"/>
                <w:color w:val="000000"/>
                <w:spacing w:val="-1"/>
                <w:w w:val="105"/>
              </w:rPr>
              <w:t>of</w:t>
            </w:r>
            <w:r w:rsidRPr="008B1FEC">
              <w:rPr>
                <w:rFonts w:ascii="Arial" w:hAnsi="Arial" w:cs="Arial"/>
                <w:color w:val="000000"/>
                <w:spacing w:val="-10"/>
                <w:w w:val="105"/>
              </w:rPr>
              <w:t xml:space="preserve"> </w:t>
            </w:r>
            <w:r w:rsidRPr="008B1FEC">
              <w:rPr>
                <w:rFonts w:ascii="Arial" w:hAnsi="Arial" w:cs="Arial"/>
                <w:color w:val="000000"/>
                <w:spacing w:val="-1"/>
                <w:w w:val="105"/>
              </w:rPr>
              <w:t>Shinty,</w:t>
            </w:r>
            <w:r w:rsidRPr="008B1FEC">
              <w:rPr>
                <w:rFonts w:ascii="Arial" w:hAnsi="Arial" w:cs="Arial"/>
                <w:color w:val="000000"/>
                <w:spacing w:val="-10"/>
                <w:w w:val="105"/>
              </w:rPr>
              <w:t xml:space="preserve"> </w:t>
            </w:r>
            <w:r w:rsidRPr="008B1FEC">
              <w:rPr>
                <w:rFonts w:ascii="Arial" w:hAnsi="Arial" w:cs="Arial"/>
                <w:color w:val="000000"/>
                <w:spacing w:val="-1"/>
                <w:w w:val="105"/>
              </w:rPr>
              <w:t>welfare</w:t>
            </w:r>
            <w:r w:rsidRPr="008B1FEC">
              <w:rPr>
                <w:rFonts w:ascii="Arial" w:hAnsi="Arial" w:cs="Arial"/>
                <w:color w:val="000000"/>
                <w:spacing w:val="-10"/>
                <w:w w:val="105"/>
              </w:rPr>
              <w:t xml:space="preserve"> </w:t>
            </w:r>
            <w:r w:rsidRPr="008B1FEC">
              <w:rPr>
                <w:rFonts w:ascii="Arial" w:hAnsi="Arial" w:cs="Arial"/>
                <w:color w:val="000000"/>
                <w:spacing w:val="-1"/>
                <w:w w:val="105"/>
              </w:rPr>
              <w:t>facilities</w:t>
            </w:r>
            <w:r w:rsidRPr="008B1FEC">
              <w:rPr>
                <w:rFonts w:ascii="Arial" w:hAnsi="Arial" w:cs="Arial"/>
                <w:color w:val="000000"/>
                <w:spacing w:val="-7"/>
                <w:w w:val="105"/>
              </w:rPr>
              <w:t xml:space="preserve"> </w:t>
            </w:r>
            <w:r w:rsidR="00DF0A91">
              <w:rPr>
                <w:rFonts w:ascii="Arial" w:hAnsi="Arial" w:cs="Arial"/>
                <w:color w:val="000000"/>
                <w:spacing w:val="-7"/>
                <w:w w:val="105"/>
              </w:rPr>
              <w:t>and</w:t>
            </w:r>
            <w:r w:rsidRPr="008B1FEC">
              <w:rPr>
                <w:rFonts w:ascii="Arial" w:hAnsi="Arial" w:cs="Arial"/>
                <w:color w:val="000000"/>
                <w:spacing w:val="-10"/>
                <w:w w:val="105"/>
              </w:rPr>
              <w:t xml:space="preserve"> </w:t>
            </w:r>
            <w:r w:rsidRPr="008B1FEC">
              <w:rPr>
                <w:rFonts w:ascii="Arial" w:hAnsi="Arial" w:cs="Arial"/>
                <w:color w:val="000000"/>
                <w:w w:val="105"/>
              </w:rPr>
              <w:t>scalable</w:t>
            </w:r>
            <w:r w:rsidRPr="008B1FEC">
              <w:rPr>
                <w:rFonts w:ascii="Arial" w:hAnsi="Arial" w:cs="Arial"/>
                <w:color w:val="000000"/>
                <w:spacing w:val="-8"/>
                <w:w w:val="105"/>
              </w:rPr>
              <w:t xml:space="preserve"> </w:t>
            </w:r>
            <w:r w:rsidRPr="008B1FEC">
              <w:rPr>
                <w:rFonts w:ascii="Arial" w:hAnsi="Arial" w:cs="Arial"/>
                <w:color w:val="000000"/>
                <w:w w:val="105"/>
              </w:rPr>
              <w:t>to</w:t>
            </w:r>
            <w:r w:rsidRPr="008B1FEC">
              <w:rPr>
                <w:rFonts w:ascii="Arial" w:hAnsi="Arial" w:cs="Arial"/>
                <w:color w:val="000000"/>
                <w:spacing w:val="-9"/>
                <w:w w:val="105"/>
              </w:rPr>
              <w:t xml:space="preserve"> </w:t>
            </w:r>
            <w:r w:rsidRPr="008B1FEC">
              <w:rPr>
                <w:rFonts w:ascii="Arial" w:hAnsi="Arial" w:cs="Arial"/>
                <w:color w:val="000000"/>
                <w:w w:val="105"/>
              </w:rPr>
              <w:t>supply</w:t>
            </w:r>
            <w:r w:rsidRPr="008B1FEC">
              <w:rPr>
                <w:rFonts w:ascii="Arial" w:hAnsi="Arial" w:cs="Arial"/>
                <w:color w:val="000000"/>
                <w:spacing w:val="-10"/>
                <w:w w:val="105"/>
              </w:rPr>
              <w:t xml:space="preserve"> </w:t>
            </w:r>
            <w:r w:rsidRPr="008B1FEC">
              <w:rPr>
                <w:rFonts w:ascii="Arial" w:hAnsi="Arial" w:cs="Arial"/>
                <w:color w:val="000000"/>
                <w:w w:val="105"/>
              </w:rPr>
              <w:t>other</w:t>
            </w:r>
            <w:r w:rsidRPr="008B1FEC">
              <w:rPr>
                <w:rFonts w:ascii="Arial" w:hAnsi="Arial" w:cs="Arial"/>
                <w:color w:val="000000"/>
                <w:spacing w:val="-11"/>
                <w:w w:val="105"/>
              </w:rPr>
              <w:t xml:space="preserve"> </w:t>
            </w:r>
            <w:r w:rsidRPr="008B1FEC">
              <w:rPr>
                <w:rFonts w:ascii="Arial" w:hAnsi="Arial" w:cs="Arial"/>
                <w:color w:val="000000"/>
                <w:w w:val="105"/>
              </w:rPr>
              <w:t>adjacent</w:t>
            </w:r>
            <w:r w:rsidRPr="008B1FEC">
              <w:rPr>
                <w:rFonts w:ascii="Arial" w:hAnsi="Arial" w:cs="Arial"/>
                <w:color w:val="000000"/>
                <w:spacing w:val="-7"/>
                <w:w w:val="105"/>
              </w:rPr>
              <w:t xml:space="preserve"> </w:t>
            </w:r>
            <w:r w:rsidRPr="008B1FEC">
              <w:rPr>
                <w:rFonts w:ascii="Arial" w:hAnsi="Arial" w:cs="Arial"/>
                <w:color w:val="000000"/>
                <w:w w:val="105"/>
              </w:rPr>
              <w:t>properties.</w:t>
            </w:r>
          </w:p>
          <w:p w14:paraId="7AA42428" w14:textId="085D5C17" w:rsidR="005A7827" w:rsidRPr="005A7827" w:rsidRDefault="005A7827" w:rsidP="005A7827">
            <w:pPr>
              <w:pStyle w:val="TableParagraph"/>
              <w:tabs>
                <w:tab w:val="left" w:pos="437"/>
              </w:tabs>
              <w:kinsoku w:val="0"/>
              <w:overflowPunct w:val="0"/>
              <w:spacing w:before="76"/>
              <w:ind w:left="436"/>
              <w:jc w:val="both"/>
              <w:rPr>
                <w:rFonts w:ascii="Arial" w:hAnsi="Arial" w:cs="Arial"/>
                <w:color w:val="000000"/>
                <w:w w:val="105"/>
              </w:rPr>
            </w:pPr>
          </w:p>
        </w:tc>
      </w:tr>
      <w:tr w:rsidR="005A7827" w:rsidRPr="000C72F2" w14:paraId="6A723DAD"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239D8B9" w14:textId="7026F2A6" w:rsidR="005A7827" w:rsidRPr="005A7827" w:rsidRDefault="005A7827" w:rsidP="004F5521">
            <w:pPr>
              <w:autoSpaceDE w:val="0"/>
              <w:autoSpaceDN w:val="0"/>
              <w:adjustRightInd w:val="0"/>
              <w:rPr>
                <w:rFonts w:ascii="Arial" w:hAnsi="Arial" w:cs="Arial"/>
                <w:szCs w:val="24"/>
              </w:rPr>
            </w:pPr>
            <w:r w:rsidRPr="005A7827">
              <w:rPr>
                <w:rFonts w:ascii="Arial" w:hAnsi="Arial" w:cs="Arial"/>
                <w:szCs w:val="24"/>
              </w:rPr>
              <w:lastRenderedPageBreak/>
              <w:t>5.3</w:t>
            </w:r>
          </w:p>
        </w:tc>
        <w:tc>
          <w:tcPr>
            <w:tcW w:w="8618" w:type="dxa"/>
          </w:tcPr>
          <w:p w14:paraId="1674477D" w14:textId="77777777" w:rsidR="005A7827" w:rsidRDefault="005A7827" w:rsidP="004F5521">
            <w:pPr>
              <w:autoSpaceDE w:val="0"/>
              <w:autoSpaceDN w:val="0"/>
              <w:adjustRightInd w:val="0"/>
              <w:jc w:val="both"/>
              <w:rPr>
                <w:rFonts w:ascii="Arial" w:hAnsi="Arial" w:cs="Arial"/>
                <w:bCs/>
                <w:szCs w:val="24"/>
              </w:rPr>
            </w:pPr>
            <w:r>
              <w:rPr>
                <w:rFonts w:ascii="Arial" w:hAnsi="Arial" w:cs="Arial"/>
                <w:bCs/>
                <w:szCs w:val="24"/>
              </w:rPr>
              <w:t>The bid sought to deliver three strategically aligned and complementary projects that significantly impact the regeneration and cultural offer in the city.</w:t>
            </w:r>
          </w:p>
          <w:p w14:paraId="103C0AAD" w14:textId="4E4DB70D" w:rsidR="005A7827" w:rsidRPr="005A7827" w:rsidRDefault="005A7827" w:rsidP="004F5521">
            <w:pPr>
              <w:autoSpaceDE w:val="0"/>
              <w:autoSpaceDN w:val="0"/>
              <w:adjustRightInd w:val="0"/>
              <w:jc w:val="both"/>
              <w:rPr>
                <w:rFonts w:ascii="Arial" w:hAnsi="Arial" w:cs="Arial"/>
                <w:bCs/>
                <w:szCs w:val="24"/>
              </w:rPr>
            </w:pPr>
          </w:p>
        </w:tc>
      </w:tr>
      <w:tr w:rsidR="004F5521" w:rsidRPr="000C72F2" w14:paraId="527112CC"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683D7C" w14:textId="04EEEA17" w:rsidR="004F5521" w:rsidRPr="000C72F2" w:rsidRDefault="0034526A" w:rsidP="004F5521">
            <w:pPr>
              <w:autoSpaceDE w:val="0"/>
              <w:autoSpaceDN w:val="0"/>
              <w:adjustRightInd w:val="0"/>
              <w:rPr>
                <w:rFonts w:ascii="Arial" w:hAnsi="Arial" w:cs="Arial"/>
                <w:b/>
                <w:bCs/>
                <w:szCs w:val="24"/>
              </w:rPr>
            </w:pPr>
            <w:r>
              <w:rPr>
                <w:rFonts w:ascii="Arial" w:hAnsi="Arial" w:cs="Arial"/>
                <w:b/>
                <w:bCs/>
                <w:szCs w:val="24"/>
              </w:rPr>
              <w:t>6</w:t>
            </w:r>
            <w:r w:rsidR="004F5521" w:rsidRPr="000C72F2">
              <w:rPr>
                <w:rFonts w:ascii="Arial" w:hAnsi="Arial" w:cs="Arial"/>
                <w:b/>
                <w:bCs/>
                <w:szCs w:val="24"/>
              </w:rPr>
              <w:t>.</w:t>
            </w:r>
          </w:p>
          <w:p w14:paraId="119B3499" w14:textId="7BF7D9B7" w:rsidR="004F5521" w:rsidRPr="000C72F2" w:rsidRDefault="004F5521" w:rsidP="004F5521">
            <w:pPr>
              <w:autoSpaceDE w:val="0"/>
              <w:autoSpaceDN w:val="0"/>
              <w:adjustRightInd w:val="0"/>
              <w:rPr>
                <w:rFonts w:ascii="Arial" w:hAnsi="Arial" w:cs="Arial"/>
                <w:b/>
                <w:szCs w:val="24"/>
              </w:rPr>
            </w:pPr>
          </w:p>
        </w:tc>
        <w:tc>
          <w:tcPr>
            <w:tcW w:w="8618" w:type="dxa"/>
          </w:tcPr>
          <w:p w14:paraId="0A3D8FED" w14:textId="77777777" w:rsidR="004F5521" w:rsidRPr="000C72F2" w:rsidRDefault="004F5521" w:rsidP="004F5521">
            <w:pPr>
              <w:autoSpaceDE w:val="0"/>
              <w:autoSpaceDN w:val="0"/>
              <w:adjustRightInd w:val="0"/>
              <w:jc w:val="both"/>
              <w:rPr>
                <w:rFonts w:ascii="Arial" w:hAnsi="Arial" w:cs="Arial"/>
                <w:b/>
                <w:szCs w:val="24"/>
              </w:rPr>
            </w:pPr>
            <w:r w:rsidRPr="000C72F2">
              <w:rPr>
                <w:rFonts w:ascii="Arial" w:hAnsi="Arial" w:cs="Arial"/>
                <w:b/>
                <w:szCs w:val="24"/>
              </w:rPr>
              <w:t>Implications</w:t>
            </w:r>
          </w:p>
          <w:p w14:paraId="76C72F5E" w14:textId="77777777" w:rsidR="004F5521" w:rsidRPr="000C72F2" w:rsidRDefault="004F5521" w:rsidP="004F5521">
            <w:pPr>
              <w:autoSpaceDE w:val="0"/>
              <w:autoSpaceDN w:val="0"/>
              <w:adjustRightInd w:val="0"/>
              <w:jc w:val="both"/>
              <w:rPr>
                <w:rFonts w:ascii="Arial" w:hAnsi="Arial" w:cs="Arial"/>
                <w:b/>
                <w:szCs w:val="24"/>
              </w:rPr>
            </w:pPr>
          </w:p>
        </w:tc>
      </w:tr>
      <w:tr w:rsidR="004F5521" w:rsidRPr="000C72F2" w14:paraId="7A15AD82"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6EAFA71" w14:textId="2BCEFFD9" w:rsidR="004F5521" w:rsidRPr="000C72F2" w:rsidRDefault="0034526A" w:rsidP="004F5521">
            <w:pPr>
              <w:autoSpaceDE w:val="0"/>
              <w:autoSpaceDN w:val="0"/>
              <w:adjustRightInd w:val="0"/>
              <w:rPr>
                <w:rFonts w:ascii="Arial" w:hAnsi="Arial" w:cs="Arial"/>
                <w:szCs w:val="24"/>
              </w:rPr>
            </w:pPr>
            <w:r>
              <w:rPr>
                <w:rFonts w:ascii="Arial" w:hAnsi="Arial" w:cs="Arial"/>
                <w:szCs w:val="24"/>
              </w:rPr>
              <w:t>6</w:t>
            </w:r>
            <w:r w:rsidR="004F5521" w:rsidRPr="000C72F2">
              <w:rPr>
                <w:rFonts w:ascii="Arial" w:hAnsi="Arial" w:cs="Arial"/>
                <w:szCs w:val="24"/>
              </w:rPr>
              <w:t>.1</w:t>
            </w:r>
          </w:p>
        </w:tc>
        <w:tc>
          <w:tcPr>
            <w:tcW w:w="8618" w:type="dxa"/>
          </w:tcPr>
          <w:p w14:paraId="0F96B531" w14:textId="77777777" w:rsidR="004F5521" w:rsidRPr="000C72F2" w:rsidRDefault="004F5521" w:rsidP="004F5521">
            <w:pPr>
              <w:autoSpaceDE w:val="0"/>
              <w:autoSpaceDN w:val="0"/>
              <w:adjustRightInd w:val="0"/>
              <w:jc w:val="both"/>
              <w:rPr>
                <w:rFonts w:ascii="Arial" w:hAnsi="Arial" w:cs="Arial"/>
                <w:szCs w:val="24"/>
              </w:rPr>
            </w:pPr>
            <w:r w:rsidRPr="000C72F2">
              <w:rPr>
                <w:rFonts w:ascii="Arial" w:hAnsi="Arial" w:cs="Arial"/>
                <w:szCs w:val="24"/>
              </w:rPr>
              <w:t>Resource Implications – there are no additional resource implications arising from this report.</w:t>
            </w:r>
          </w:p>
          <w:p w14:paraId="23B1E11C" w14:textId="77777777" w:rsidR="004F5521" w:rsidRPr="000C72F2" w:rsidRDefault="004F5521" w:rsidP="004F5521">
            <w:pPr>
              <w:jc w:val="both"/>
              <w:rPr>
                <w:rFonts w:ascii="Arial" w:hAnsi="Arial" w:cs="Arial"/>
                <w:szCs w:val="24"/>
                <w:highlight w:val="yellow"/>
              </w:rPr>
            </w:pPr>
          </w:p>
        </w:tc>
      </w:tr>
      <w:tr w:rsidR="004F5521" w:rsidRPr="000C72F2" w14:paraId="678F489D"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CAE593A" w14:textId="2DF4C574" w:rsidR="004F5521" w:rsidRPr="000C72F2" w:rsidRDefault="0034526A" w:rsidP="004F5521">
            <w:pPr>
              <w:autoSpaceDE w:val="0"/>
              <w:autoSpaceDN w:val="0"/>
              <w:adjustRightInd w:val="0"/>
              <w:rPr>
                <w:rFonts w:ascii="Arial" w:hAnsi="Arial" w:cs="Arial"/>
                <w:szCs w:val="24"/>
              </w:rPr>
            </w:pPr>
            <w:r>
              <w:rPr>
                <w:rFonts w:ascii="Arial" w:hAnsi="Arial" w:cs="Arial"/>
                <w:szCs w:val="24"/>
              </w:rPr>
              <w:t>6</w:t>
            </w:r>
            <w:r w:rsidR="004F5521" w:rsidRPr="000C72F2">
              <w:rPr>
                <w:rFonts w:ascii="Arial" w:hAnsi="Arial" w:cs="Arial"/>
                <w:szCs w:val="24"/>
              </w:rPr>
              <w:t>.2</w:t>
            </w:r>
          </w:p>
        </w:tc>
        <w:tc>
          <w:tcPr>
            <w:tcW w:w="8618" w:type="dxa"/>
          </w:tcPr>
          <w:p w14:paraId="37A1C96F" w14:textId="77777777" w:rsidR="004F5521" w:rsidRPr="000C72F2" w:rsidRDefault="004F5521" w:rsidP="004F5521">
            <w:pPr>
              <w:autoSpaceDE w:val="0"/>
              <w:autoSpaceDN w:val="0"/>
              <w:adjustRightInd w:val="0"/>
              <w:jc w:val="both"/>
              <w:rPr>
                <w:rFonts w:ascii="Arial" w:hAnsi="Arial" w:cs="Arial"/>
                <w:szCs w:val="24"/>
              </w:rPr>
            </w:pPr>
            <w:r w:rsidRPr="000C72F2">
              <w:rPr>
                <w:rFonts w:ascii="Arial" w:hAnsi="Arial" w:cs="Arial"/>
                <w:szCs w:val="24"/>
              </w:rPr>
              <w:t>Legal Implications - there are no new legal implications arising from this report.</w:t>
            </w:r>
          </w:p>
          <w:p w14:paraId="54B9661D" w14:textId="77777777" w:rsidR="004F5521" w:rsidRPr="000C72F2" w:rsidRDefault="004F5521" w:rsidP="004F5521">
            <w:pPr>
              <w:autoSpaceDE w:val="0"/>
              <w:autoSpaceDN w:val="0"/>
              <w:adjustRightInd w:val="0"/>
              <w:jc w:val="both"/>
              <w:rPr>
                <w:rFonts w:ascii="Arial" w:hAnsi="Arial" w:cs="Arial"/>
                <w:szCs w:val="24"/>
              </w:rPr>
            </w:pPr>
          </w:p>
        </w:tc>
      </w:tr>
      <w:tr w:rsidR="004F5521" w:rsidRPr="000C72F2" w14:paraId="1BB8377B"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1B67839" w14:textId="34D22A69" w:rsidR="004F5521" w:rsidRPr="000C72F2" w:rsidRDefault="0034526A" w:rsidP="004F5521">
            <w:pPr>
              <w:autoSpaceDE w:val="0"/>
              <w:autoSpaceDN w:val="0"/>
              <w:adjustRightInd w:val="0"/>
              <w:rPr>
                <w:rFonts w:ascii="Arial" w:hAnsi="Arial" w:cs="Arial"/>
                <w:bCs/>
                <w:szCs w:val="24"/>
              </w:rPr>
            </w:pPr>
            <w:r>
              <w:rPr>
                <w:rFonts w:ascii="Arial" w:hAnsi="Arial" w:cs="Arial"/>
                <w:bCs/>
                <w:szCs w:val="24"/>
              </w:rPr>
              <w:t>6</w:t>
            </w:r>
            <w:r w:rsidR="004F5521" w:rsidRPr="000C72F2">
              <w:rPr>
                <w:rFonts w:ascii="Arial" w:hAnsi="Arial" w:cs="Arial"/>
                <w:bCs/>
                <w:szCs w:val="24"/>
              </w:rPr>
              <w:t>.3</w:t>
            </w:r>
          </w:p>
        </w:tc>
        <w:tc>
          <w:tcPr>
            <w:tcW w:w="8618" w:type="dxa"/>
          </w:tcPr>
          <w:p w14:paraId="402EF3DB" w14:textId="77777777" w:rsidR="004F5521" w:rsidRPr="000C72F2" w:rsidRDefault="004F5521" w:rsidP="004F5521">
            <w:pPr>
              <w:autoSpaceDE w:val="0"/>
              <w:autoSpaceDN w:val="0"/>
              <w:adjustRightInd w:val="0"/>
              <w:jc w:val="both"/>
              <w:rPr>
                <w:rFonts w:ascii="Arial" w:hAnsi="Arial" w:cs="Arial"/>
                <w:szCs w:val="24"/>
              </w:rPr>
            </w:pPr>
            <w:r w:rsidRPr="000C72F2">
              <w:rPr>
                <w:rFonts w:ascii="Arial" w:hAnsi="Arial" w:cs="Arial"/>
                <w:szCs w:val="24"/>
              </w:rPr>
              <w:t>Equality Implications – there are no new equality implications arising from this report.</w:t>
            </w:r>
          </w:p>
          <w:p w14:paraId="644DE788" w14:textId="77777777" w:rsidR="004F5521" w:rsidRPr="000C72F2" w:rsidRDefault="004F5521" w:rsidP="004F5521">
            <w:pPr>
              <w:autoSpaceDE w:val="0"/>
              <w:autoSpaceDN w:val="0"/>
              <w:adjustRightInd w:val="0"/>
              <w:jc w:val="both"/>
              <w:rPr>
                <w:rFonts w:ascii="Arial" w:hAnsi="Arial" w:cs="Arial"/>
                <w:szCs w:val="24"/>
              </w:rPr>
            </w:pPr>
          </w:p>
        </w:tc>
      </w:tr>
      <w:tr w:rsidR="004F5521" w:rsidRPr="000C72F2" w14:paraId="4C9FBDCF"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4EB3A30" w14:textId="2BDCE307" w:rsidR="004F5521" w:rsidRPr="000C72F2" w:rsidRDefault="0034526A" w:rsidP="004F5521">
            <w:pPr>
              <w:autoSpaceDE w:val="0"/>
              <w:autoSpaceDN w:val="0"/>
              <w:adjustRightInd w:val="0"/>
              <w:rPr>
                <w:rFonts w:ascii="Arial" w:hAnsi="Arial" w:cs="Arial"/>
                <w:szCs w:val="24"/>
              </w:rPr>
            </w:pPr>
            <w:r>
              <w:rPr>
                <w:rFonts w:ascii="Arial" w:hAnsi="Arial" w:cs="Arial"/>
                <w:szCs w:val="24"/>
              </w:rPr>
              <w:t>6</w:t>
            </w:r>
            <w:r w:rsidR="004F5521" w:rsidRPr="000C72F2">
              <w:rPr>
                <w:rFonts w:ascii="Arial" w:hAnsi="Arial" w:cs="Arial"/>
                <w:szCs w:val="24"/>
              </w:rPr>
              <w:t>.4</w:t>
            </w:r>
          </w:p>
        </w:tc>
        <w:tc>
          <w:tcPr>
            <w:tcW w:w="8618" w:type="dxa"/>
          </w:tcPr>
          <w:p w14:paraId="2F244178" w14:textId="77777777" w:rsidR="004F5521" w:rsidRPr="000C72F2" w:rsidRDefault="004F5521" w:rsidP="004F5521">
            <w:pPr>
              <w:autoSpaceDE w:val="0"/>
              <w:autoSpaceDN w:val="0"/>
              <w:adjustRightInd w:val="0"/>
              <w:jc w:val="both"/>
              <w:rPr>
                <w:rFonts w:ascii="Arial" w:hAnsi="Arial" w:cs="Arial"/>
                <w:szCs w:val="24"/>
              </w:rPr>
            </w:pPr>
            <w:r w:rsidRPr="000C72F2">
              <w:rPr>
                <w:rFonts w:ascii="Arial" w:hAnsi="Arial" w:cs="Arial"/>
                <w:szCs w:val="24"/>
              </w:rPr>
              <w:t xml:space="preserve">Risk Implications – there are no new risk implications arising from this report. </w:t>
            </w:r>
          </w:p>
          <w:p w14:paraId="1CF06001" w14:textId="77777777" w:rsidR="004F5521" w:rsidRPr="000C72F2" w:rsidRDefault="004F5521" w:rsidP="004F5521">
            <w:pPr>
              <w:autoSpaceDE w:val="0"/>
              <w:autoSpaceDN w:val="0"/>
              <w:adjustRightInd w:val="0"/>
              <w:jc w:val="both"/>
              <w:rPr>
                <w:rFonts w:ascii="Arial" w:hAnsi="Arial" w:cs="Arial"/>
                <w:b/>
                <w:szCs w:val="24"/>
              </w:rPr>
            </w:pPr>
          </w:p>
        </w:tc>
      </w:tr>
    </w:tbl>
    <w:p w14:paraId="274197ED" w14:textId="77777777" w:rsidR="0039450A" w:rsidRPr="000C72F2"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0C72F2" w14:paraId="134C5FAB" w14:textId="77777777" w:rsidTr="00555FC1">
        <w:trPr>
          <w:cantSplit/>
        </w:trPr>
        <w:tc>
          <w:tcPr>
            <w:tcW w:w="9464" w:type="dxa"/>
          </w:tcPr>
          <w:p w14:paraId="1A6E1DE4" w14:textId="77777777" w:rsidR="00555FC1" w:rsidRPr="000C72F2" w:rsidRDefault="00555FC1" w:rsidP="00555FC1">
            <w:pPr>
              <w:pStyle w:val="Heading2"/>
              <w:rPr>
                <w:rFonts w:ascii="Arial" w:hAnsi="Arial" w:cs="Arial"/>
                <w:b/>
                <w:szCs w:val="24"/>
                <w:u w:val="none"/>
              </w:rPr>
            </w:pPr>
            <w:r w:rsidRPr="000C72F2">
              <w:rPr>
                <w:rFonts w:ascii="Arial" w:hAnsi="Arial" w:cs="Arial"/>
                <w:b/>
                <w:szCs w:val="24"/>
                <w:u w:val="none"/>
              </w:rPr>
              <w:t xml:space="preserve"> Recommendations</w:t>
            </w:r>
          </w:p>
          <w:p w14:paraId="0D7D6F8D" w14:textId="77777777" w:rsidR="00555FC1" w:rsidRPr="000C72F2" w:rsidRDefault="00555FC1" w:rsidP="00555FC1">
            <w:pPr>
              <w:jc w:val="both"/>
              <w:rPr>
                <w:rFonts w:ascii="Arial" w:hAnsi="Arial" w:cs="Arial"/>
                <w:szCs w:val="24"/>
              </w:rPr>
            </w:pPr>
          </w:p>
          <w:p w14:paraId="467AB840" w14:textId="77777777" w:rsidR="00690507" w:rsidRPr="000C72F2" w:rsidRDefault="0036252C" w:rsidP="00762379">
            <w:pPr>
              <w:jc w:val="both"/>
              <w:rPr>
                <w:rFonts w:ascii="Arial" w:hAnsi="Arial" w:cs="Arial"/>
                <w:szCs w:val="24"/>
              </w:rPr>
            </w:pPr>
            <w:r w:rsidRPr="000C72F2">
              <w:rPr>
                <w:rFonts w:ascii="Arial" w:hAnsi="Arial" w:cs="Arial"/>
                <w:szCs w:val="24"/>
              </w:rPr>
              <w:t xml:space="preserve">It is recommended </w:t>
            </w:r>
            <w:proofErr w:type="gramStart"/>
            <w:r w:rsidRPr="000C72F2">
              <w:rPr>
                <w:rFonts w:ascii="Arial" w:hAnsi="Arial" w:cs="Arial"/>
                <w:szCs w:val="24"/>
              </w:rPr>
              <w:t>Directors</w:t>
            </w:r>
            <w:proofErr w:type="gramEnd"/>
            <w:r w:rsidR="00762379" w:rsidRPr="000C72F2">
              <w:rPr>
                <w:rFonts w:ascii="Arial" w:hAnsi="Arial" w:cs="Arial"/>
                <w:szCs w:val="24"/>
              </w:rPr>
              <w:t xml:space="preserve"> comment on and note the updates.</w:t>
            </w:r>
          </w:p>
          <w:p w14:paraId="5222921E" w14:textId="6762704A" w:rsidR="00762379" w:rsidRPr="000C72F2" w:rsidRDefault="00762379" w:rsidP="00762379">
            <w:pPr>
              <w:jc w:val="both"/>
              <w:rPr>
                <w:rFonts w:ascii="Arial" w:hAnsi="Arial" w:cs="Arial"/>
                <w:szCs w:val="24"/>
              </w:rPr>
            </w:pPr>
          </w:p>
        </w:tc>
      </w:tr>
    </w:tbl>
    <w:p w14:paraId="73FEE3A2" w14:textId="77777777" w:rsidR="00555FC1" w:rsidRPr="000C72F2" w:rsidRDefault="00555FC1" w:rsidP="00416BFF">
      <w:pPr>
        <w:rPr>
          <w:rFonts w:ascii="Arial" w:hAnsi="Arial" w:cs="Arial"/>
          <w:szCs w:val="24"/>
        </w:rPr>
      </w:pPr>
    </w:p>
    <w:p w14:paraId="146FA6C1" w14:textId="77777777" w:rsidR="0039450A" w:rsidRPr="000C72F2" w:rsidRDefault="0039450A" w:rsidP="00416BFF">
      <w:pPr>
        <w:rPr>
          <w:rFonts w:ascii="Arial" w:hAnsi="Arial" w:cs="Arial"/>
          <w:szCs w:val="24"/>
        </w:rPr>
      </w:pPr>
      <w:r w:rsidRPr="000C72F2">
        <w:rPr>
          <w:rFonts w:ascii="Arial" w:hAnsi="Arial" w:cs="Arial"/>
          <w:szCs w:val="24"/>
        </w:rPr>
        <w:t>Designation:</w:t>
      </w:r>
      <w:r w:rsidR="0067538A" w:rsidRPr="000C72F2">
        <w:rPr>
          <w:rFonts w:ascii="Arial" w:hAnsi="Arial" w:cs="Arial"/>
          <w:szCs w:val="24"/>
        </w:rPr>
        <w:tab/>
        <w:t>Chief Executive</w:t>
      </w:r>
    </w:p>
    <w:p w14:paraId="1A5CF8FB" w14:textId="77777777" w:rsidR="0008589E" w:rsidRPr="000C72F2" w:rsidRDefault="0008589E" w:rsidP="00416BFF">
      <w:pPr>
        <w:rPr>
          <w:rFonts w:ascii="Arial" w:hAnsi="Arial" w:cs="Arial"/>
          <w:szCs w:val="24"/>
        </w:rPr>
      </w:pPr>
    </w:p>
    <w:p w14:paraId="7BC877DE" w14:textId="5AAF32D3" w:rsidR="005F0414" w:rsidRPr="000C72F2" w:rsidRDefault="0039450A">
      <w:pPr>
        <w:rPr>
          <w:rFonts w:ascii="Arial" w:hAnsi="Arial" w:cs="Arial"/>
          <w:szCs w:val="24"/>
        </w:rPr>
      </w:pPr>
      <w:r w:rsidRPr="000C72F2">
        <w:rPr>
          <w:rFonts w:ascii="Arial" w:hAnsi="Arial" w:cs="Arial"/>
          <w:szCs w:val="24"/>
        </w:rPr>
        <w:t>Date:</w:t>
      </w:r>
      <w:r w:rsidRPr="000C72F2">
        <w:rPr>
          <w:rFonts w:ascii="Arial" w:hAnsi="Arial" w:cs="Arial"/>
          <w:szCs w:val="24"/>
        </w:rPr>
        <w:tab/>
      </w:r>
      <w:r w:rsidRPr="000C72F2">
        <w:rPr>
          <w:rFonts w:ascii="Arial" w:hAnsi="Arial" w:cs="Arial"/>
          <w:szCs w:val="24"/>
        </w:rPr>
        <w:tab/>
      </w:r>
      <w:r w:rsidR="0034526A">
        <w:rPr>
          <w:rFonts w:ascii="Arial" w:hAnsi="Arial" w:cs="Arial"/>
          <w:szCs w:val="24"/>
        </w:rPr>
        <w:t xml:space="preserve">2 December </w:t>
      </w:r>
      <w:r w:rsidR="0024270C">
        <w:rPr>
          <w:rFonts w:ascii="Arial" w:hAnsi="Arial" w:cs="Arial"/>
          <w:szCs w:val="24"/>
        </w:rPr>
        <w:t>2021</w:t>
      </w:r>
    </w:p>
    <w:p w14:paraId="5A237CB6" w14:textId="3FFAF35A" w:rsidR="009523D1" w:rsidRPr="000C72F2" w:rsidRDefault="009523D1" w:rsidP="0034526A">
      <w:pPr>
        <w:rPr>
          <w:rFonts w:ascii="Arial" w:hAnsi="Arial" w:cs="Arial"/>
          <w:szCs w:val="24"/>
        </w:rPr>
      </w:pPr>
    </w:p>
    <w:sectPr w:rsidR="009523D1" w:rsidRPr="000C72F2" w:rsidSect="005A7827">
      <w:pgSz w:w="11906" w:h="16838"/>
      <w:pgMar w:top="1134" w:right="1440" w:bottom="15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57487" w14:textId="77777777" w:rsidR="00C71BC7" w:rsidRDefault="00C71BC7">
      <w:r>
        <w:separator/>
      </w:r>
    </w:p>
  </w:endnote>
  <w:endnote w:type="continuationSeparator" w:id="0">
    <w:p w14:paraId="7E6C59F0" w14:textId="77777777"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17B99" w14:textId="77777777" w:rsidR="00C71BC7" w:rsidRDefault="00C71BC7">
      <w:r>
        <w:separator/>
      </w:r>
    </w:p>
  </w:footnote>
  <w:footnote w:type="continuationSeparator" w:id="0">
    <w:p w14:paraId="71F64E05" w14:textId="77777777" w:rsidR="00C71BC7" w:rsidRDefault="00C71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1" w15:restartNumberingAfterBreak="0">
    <w:nsid w:val="00000405"/>
    <w:multiLevelType w:val="multilevel"/>
    <w:tmpl w:val="00000888"/>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2" w15:restartNumberingAfterBreak="0">
    <w:nsid w:val="093A2E4A"/>
    <w:multiLevelType w:val="hybridMultilevel"/>
    <w:tmpl w:val="360A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000AD0"/>
    <w:multiLevelType w:val="hybridMultilevel"/>
    <w:tmpl w:val="ED3CD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 w15:restartNumberingAfterBreak="0">
    <w:nsid w:val="2FDD7925"/>
    <w:multiLevelType w:val="hybridMultilevel"/>
    <w:tmpl w:val="7FE02A36"/>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356F1"/>
    <w:multiLevelType w:val="hybridMultilevel"/>
    <w:tmpl w:val="56848496"/>
    <w:lvl w:ilvl="0" w:tplc="CFE29D64">
      <w:start w:val="1"/>
      <w:numFmt w:val="bullet"/>
      <w:lvlText w:val=""/>
      <w:lvlJc w:val="left"/>
      <w:pPr>
        <w:tabs>
          <w:tab w:val="num" w:pos="720"/>
        </w:tabs>
        <w:ind w:left="720" w:hanging="360"/>
      </w:pPr>
      <w:rPr>
        <w:rFonts w:ascii="Wingdings" w:hAnsi="Wingdings" w:hint="default"/>
      </w:rPr>
    </w:lvl>
    <w:lvl w:ilvl="1" w:tplc="6FE630C6" w:tentative="1">
      <w:start w:val="1"/>
      <w:numFmt w:val="bullet"/>
      <w:lvlText w:val=""/>
      <w:lvlJc w:val="left"/>
      <w:pPr>
        <w:tabs>
          <w:tab w:val="num" w:pos="1440"/>
        </w:tabs>
        <w:ind w:left="1440" w:hanging="360"/>
      </w:pPr>
      <w:rPr>
        <w:rFonts w:ascii="Wingdings" w:hAnsi="Wingdings" w:hint="default"/>
      </w:rPr>
    </w:lvl>
    <w:lvl w:ilvl="2" w:tplc="64E4FA9C" w:tentative="1">
      <w:start w:val="1"/>
      <w:numFmt w:val="bullet"/>
      <w:lvlText w:val=""/>
      <w:lvlJc w:val="left"/>
      <w:pPr>
        <w:tabs>
          <w:tab w:val="num" w:pos="2160"/>
        </w:tabs>
        <w:ind w:left="2160" w:hanging="360"/>
      </w:pPr>
      <w:rPr>
        <w:rFonts w:ascii="Wingdings" w:hAnsi="Wingdings" w:hint="default"/>
      </w:rPr>
    </w:lvl>
    <w:lvl w:ilvl="3" w:tplc="EE747426" w:tentative="1">
      <w:start w:val="1"/>
      <w:numFmt w:val="bullet"/>
      <w:lvlText w:val=""/>
      <w:lvlJc w:val="left"/>
      <w:pPr>
        <w:tabs>
          <w:tab w:val="num" w:pos="2880"/>
        </w:tabs>
        <w:ind w:left="2880" w:hanging="360"/>
      </w:pPr>
      <w:rPr>
        <w:rFonts w:ascii="Wingdings" w:hAnsi="Wingdings" w:hint="default"/>
      </w:rPr>
    </w:lvl>
    <w:lvl w:ilvl="4" w:tplc="4A6A39D4" w:tentative="1">
      <w:start w:val="1"/>
      <w:numFmt w:val="bullet"/>
      <w:lvlText w:val=""/>
      <w:lvlJc w:val="left"/>
      <w:pPr>
        <w:tabs>
          <w:tab w:val="num" w:pos="3600"/>
        </w:tabs>
        <w:ind w:left="3600" w:hanging="360"/>
      </w:pPr>
      <w:rPr>
        <w:rFonts w:ascii="Wingdings" w:hAnsi="Wingdings" w:hint="default"/>
      </w:rPr>
    </w:lvl>
    <w:lvl w:ilvl="5" w:tplc="D6A2B704" w:tentative="1">
      <w:start w:val="1"/>
      <w:numFmt w:val="bullet"/>
      <w:lvlText w:val=""/>
      <w:lvlJc w:val="left"/>
      <w:pPr>
        <w:tabs>
          <w:tab w:val="num" w:pos="4320"/>
        </w:tabs>
        <w:ind w:left="4320" w:hanging="360"/>
      </w:pPr>
      <w:rPr>
        <w:rFonts w:ascii="Wingdings" w:hAnsi="Wingdings" w:hint="default"/>
      </w:rPr>
    </w:lvl>
    <w:lvl w:ilvl="6" w:tplc="B71C1C10" w:tentative="1">
      <w:start w:val="1"/>
      <w:numFmt w:val="bullet"/>
      <w:lvlText w:val=""/>
      <w:lvlJc w:val="left"/>
      <w:pPr>
        <w:tabs>
          <w:tab w:val="num" w:pos="5040"/>
        </w:tabs>
        <w:ind w:left="5040" w:hanging="360"/>
      </w:pPr>
      <w:rPr>
        <w:rFonts w:ascii="Wingdings" w:hAnsi="Wingdings" w:hint="default"/>
      </w:rPr>
    </w:lvl>
    <w:lvl w:ilvl="7" w:tplc="D1EA9438" w:tentative="1">
      <w:start w:val="1"/>
      <w:numFmt w:val="bullet"/>
      <w:lvlText w:val=""/>
      <w:lvlJc w:val="left"/>
      <w:pPr>
        <w:tabs>
          <w:tab w:val="num" w:pos="5760"/>
        </w:tabs>
        <w:ind w:left="5760" w:hanging="360"/>
      </w:pPr>
      <w:rPr>
        <w:rFonts w:ascii="Wingdings" w:hAnsi="Wingdings" w:hint="default"/>
      </w:rPr>
    </w:lvl>
    <w:lvl w:ilvl="8" w:tplc="CBE6AC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11FA8"/>
    <w:multiLevelType w:val="hybridMultilevel"/>
    <w:tmpl w:val="9160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4" w15:restartNumberingAfterBreak="0">
    <w:nsid w:val="7EB35F63"/>
    <w:multiLevelType w:val="hybridMultilevel"/>
    <w:tmpl w:val="3B7EA3A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13"/>
  </w:num>
  <w:num w:numId="2">
    <w:abstractNumId w:val="9"/>
  </w:num>
  <w:num w:numId="3">
    <w:abstractNumId w:val="3"/>
  </w:num>
  <w:num w:numId="4">
    <w:abstractNumId w:val="8"/>
  </w:num>
  <w:num w:numId="5">
    <w:abstractNumId w:val="5"/>
  </w:num>
  <w:num w:numId="6">
    <w:abstractNumId w:val="6"/>
  </w:num>
  <w:num w:numId="7">
    <w:abstractNumId w:val="12"/>
  </w:num>
  <w:num w:numId="8">
    <w:abstractNumId w:val="4"/>
  </w:num>
  <w:num w:numId="9">
    <w:abstractNumId w:val="7"/>
  </w:num>
  <w:num w:numId="10">
    <w:abstractNumId w:val="10"/>
  </w:num>
  <w:num w:numId="11">
    <w:abstractNumId w:val="2"/>
  </w:num>
  <w:num w:numId="12">
    <w:abstractNumId w:val="14"/>
  </w:num>
  <w:num w:numId="13">
    <w:abstractNumId w:val="11"/>
  </w:num>
  <w:num w:numId="14">
    <w:abstractNumId w:val="0"/>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3828"/>
    <w:rsid w:val="000176E2"/>
    <w:rsid w:val="00020B41"/>
    <w:rsid w:val="000261C0"/>
    <w:rsid w:val="00026F8A"/>
    <w:rsid w:val="0003004A"/>
    <w:rsid w:val="0003223B"/>
    <w:rsid w:val="000330B6"/>
    <w:rsid w:val="0003591A"/>
    <w:rsid w:val="0004312D"/>
    <w:rsid w:val="000505B8"/>
    <w:rsid w:val="00050D22"/>
    <w:rsid w:val="00054DE1"/>
    <w:rsid w:val="000551FC"/>
    <w:rsid w:val="000554B2"/>
    <w:rsid w:val="000574B4"/>
    <w:rsid w:val="00061C9F"/>
    <w:rsid w:val="00062F53"/>
    <w:rsid w:val="00064BF3"/>
    <w:rsid w:val="00066BA2"/>
    <w:rsid w:val="00073CEE"/>
    <w:rsid w:val="00074FF1"/>
    <w:rsid w:val="00076CE2"/>
    <w:rsid w:val="00077696"/>
    <w:rsid w:val="00077F8B"/>
    <w:rsid w:val="00080FD0"/>
    <w:rsid w:val="00084731"/>
    <w:rsid w:val="0008589E"/>
    <w:rsid w:val="00090B05"/>
    <w:rsid w:val="00091C70"/>
    <w:rsid w:val="00092D71"/>
    <w:rsid w:val="00093B82"/>
    <w:rsid w:val="00097000"/>
    <w:rsid w:val="000A25E7"/>
    <w:rsid w:val="000A7423"/>
    <w:rsid w:val="000A7837"/>
    <w:rsid w:val="000B1D32"/>
    <w:rsid w:val="000B2503"/>
    <w:rsid w:val="000B3E4C"/>
    <w:rsid w:val="000B49B2"/>
    <w:rsid w:val="000B5586"/>
    <w:rsid w:val="000B6F76"/>
    <w:rsid w:val="000C19CF"/>
    <w:rsid w:val="000C3CCE"/>
    <w:rsid w:val="000C72F2"/>
    <w:rsid w:val="000D0E65"/>
    <w:rsid w:val="000D4534"/>
    <w:rsid w:val="000D4BC9"/>
    <w:rsid w:val="000E1E50"/>
    <w:rsid w:val="000E1E7F"/>
    <w:rsid w:val="000E32C5"/>
    <w:rsid w:val="000F274B"/>
    <w:rsid w:val="000F6071"/>
    <w:rsid w:val="00104AC6"/>
    <w:rsid w:val="001055F4"/>
    <w:rsid w:val="00107147"/>
    <w:rsid w:val="001072B4"/>
    <w:rsid w:val="00113A44"/>
    <w:rsid w:val="00122554"/>
    <w:rsid w:val="001359E1"/>
    <w:rsid w:val="00140C99"/>
    <w:rsid w:val="0015012F"/>
    <w:rsid w:val="00155277"/>
    <w:rsid w:val="00157FFD"/>
    <w:rsid w:val="00166AD0"/>
    <w:rsid w:val="001671A2"/>
    <w:rsid w:val="001867F0"/>
    <w:rsid w:val="00186DF1"/>
    <w:rsid w:val="00186EB5"/>
    <w:rsid w:val="00192A32"/>
    <w:rsid w:val="00196399"/>
    <w:rsid w:val="001973D8"/>
    <w:rsid w:val="00197724"/>
    <w:rsid w:val="001A0567"/>
    <w:rsid w:val="001A3606"/>
    <w:rsid w:val="001A45C4"/>
    <w:rsid w:val="001B0255"/>
    <w:rsid w:val="001B2DDC"/>
    <w:rsid w:val="001B448B"/>
    <w:rsid w:val="001B7D45"/>
    <w:rsid w:val="001C3583"/>
    <w:rsid w:val="001C7478"/>
    <w:rsid w:val="001D1D38"/>
    <w:rsid w:val="001D2A5E"/>
    <w:rsid w:val="001E52E7"/>
    <w:rsid w:val="001F242C"/>
    <w:rsid w:val="001F261C"/>
    <w:rsid w:val="001F4B7B"/>
    <w:rsid w:val="001F6978"/>
    <w:rsid w:val="00206CAC"/>
    <w:rsid w:val="00210527"/>
    <w:rsid w:val="00214A0D"/>
    <w:rsid w:val="00214EAD"/>
    <w:rsid w:val="002166BB"/>
    <w:rsid w:val="002225D0"/>
    <w:rsid w:val="00226F57"/>
    <w:rsid w:val="00234011"/>
    <w:rsid w:val="00234F89"/>
    <w:rsid w:val="0023685D"/>
    <w:rsid w:val="00241BE2"/>
    <w:rsid w:val="0024270C"/>
    <w:rsid w:val="00244D6C"/>
    <w:rsid w:val="00245052"/>
    <w:rsid w:val="00251CEC"/>
    <w:rsid w:val="0025263B"/>
    <w:rsid w:val="00253288"/>
    <w:rsid w:val="00254E10"/>
    <w:rsid w:val="00257BA7"/>
    <w:rsid w:val="00263FA2"/>
    <w:rsid w:val="00267F93"/>
    <w:rsid w:val="00274A4D"/>
    <w:rsid w:val="00280008"/>
    <w:rsid w:val="00280E21"/>
    <w:rsid w:val="00280E3B"/>
    <w:rsid w:val="00294AEC"/>
    <w:rsid w:val="00294E58"/>
    <w:rsid w:val="0029601C"/>
    <w:rsid w:val="002963BB"/>
    <w:rsid w:val="002A11C0"/>
    <w:rsid w:val="002A660A"/>
    <w:rsid w:val="002B1635"/>
    <w:rsid w:val="002B2804"/>
    <w:rsid w:val="002B3430"/>
    <w:rsid w:val="002B687C"/>
    <w:rsid w:val="002B7DC4"/>
    <w:rsid w:val="002B7E63"/>
    <w:rsid w:val="002C1270"/>
    <w:rsid w:val="002C3BF6"/>
    <w:rsid w:val="002C563A"/>
    <w:rsid w:val="002C5F24"/>
    <w:rsid w:val="002C68DB"/>
    <w:rsid w:val="002C7DD6"/>
    <w:rsid w:val="002D2844"/>
    <w:rsid w:val="002D5357"/>
    <w:rsid w:val="002D55BA"/>
    <w:rsid w:val="002D7D16"/>
    <w:rsid w:val="002E1EEF"/>
    <w:rsid w:val="002E1FC5"/>
    <w:rsid w:val="002E255E"/>
    <w:rsid w:val="002E349F"/>
    <w:rsid w:val="002E3B97"/>
    <w:rsid w:val="002E5825"/>
    <w:rsid w:val="002F2E6A"/>
    <w:rsid w:val="002F5EBF"/>
    <w:rsid w:val="002F6788"/>
    <w:rsid w:val="00301560"/>
    <w:rsid w:val="003017DE"/>
    <w:rsid w:val="00301DED"/>
    <w:rsid w:val="003047AD"/>
    <w:rsid w:val="00306BAA"/>
    <w:rsid w:val="0030790D"/>
    <w:rsid w:val="00324C2E"/>
    <w:rsid w:val="003263F9"/>
    <w:rsid w:val="00333CAD"/>
    <w:rsid w:val="0033520A"/>
    <w:rsid w:val="00341354"/>
    <w:rsid w:val="00344ACB"/>
    <w:rsid w:val="0034526A"/>
    <w:rsid w:val="00345B42"/>
    <w:rsid w:val="00346C3E"/>
    <w:rsid w:val="0035129C"/>
    <w:rsid w:val="00356B53"/>
    <w:rsid w:val="00360BAF"/>
    <w:rsid w:val="003610D4"/>
    <w:rsid w:val="0036252C"/>
    <w:rsid w:val="00363F80"/>
    <w:rsid w:val="00366325"/>
    <w:rsid w:val="0037299B"/>
    <w:rsid w:val="00377E7B"/>
    <w:rsid w:val="003800FA"/>
    <w:rsid w:val="003843D2"/>
    <w:rsid w:val="00386F23"/>
    <w:rsid w:val="003875A7"/>
    <w:rsid w:val="003924C9"/>
    <w:rsid w:val="0039450A"/>
    <w:rsid w:val="003A008A"/>
    <w:rsid w:val="003A1E39"/>
    <w:rsid w:val="003A2DCA"/>
    <w:rsid w:val="003A7248"/>
    <w:rsid w:val="003B0FF6"/>
    <w:rsid w:val="003B11CA"/>
    <w:rsid w:val="003B1F1A"/>
    <w:rsid w:val="003B6CBF"/>
    <w:rsid w:val="003C202D"/>
    <w:rsid w:val="003C2481"/>
    <w:rsid w:val="003C3705"/>
    <w:rsid w:val="003D7006"/>
    <w:rsid w:val="003E2B22"/>
    <w:rsid w:val="003E4842"/>
    <w:rsid w:val="003E73BB"/>
    <w:rsid w:val="003E7C71"/>
    <w:rsid w:val="003F0CED"/>
    <w:rsid w:val="003F13BF"/>
    <w:rsid w:val="003F713F"/>
    <w:rsid w:val="004003BA"/>
    <w:rsid w:val="004025BA"/>
    <w:rsid w:val="00403D5C"/>
    <w:rsid w:val="00403DEA"/>
    <w:rsid w:val="0040581F"/>
    <w:rsid w:val="00407A60"/>
    <w:rsid w:val="00413E57"/>
    <w:rsid w:val="00416BFF"/>
    <w:rsid w:val="0042047A"/>
    <w:rsid w:val="004257B2"/>
    <w:rsid w:val="00426627"/>
    <w:rsid w:val="00432126"/>
    <w:rsid w:val="004365EA"/>
    <w:rsid w:val="0044130C"/>
    <w:rsid w:val="0044294C"/>
    <w:rsid w:val="004447C2"/>
    <w:rsid w:val="004455D4"/>
    <w:rsid w:val="00445D1F"/>
    <w:rsid w:val="00447094"/>
    <w:rsid w:val="004476F3"/>
    <w:rsid w:val="0045226F"/>
    <w:rsid w:val="0045351D"/>
    <w:rsid w:val="00460074"/>
    <w:rsid w:val="0046491F"/>
    <w:rsid w:val="00465AD1"/>
    <w:rsid w:val="00465D71"/>
    <w:rsid w:val="0046709C"/>
    <w:rsid w:val="004704DB"/>
    <w:rsid w:val="00480058"/>
    <w:rsid w:val="004806EE"/>
    <w:rsid w:val="00486097"/>
    <w:rsid w:val="00493068"/>
    <w:rsid w:val="00496280"/>
    <w:rsid w:val="00496D02"/>
    <w:rsid w:val="004973CD"/>
    <w:rsid w:val="004A104C"/>
    <w:rsid w:val="004A1A72"/>
    <w:rsid w:val="004A2FA7"/>
    <w:rsid w:val="004A338B"/>
    <w:rsid w:val="004B1E87"/>
    <w:rsid w:val="004B7C55"/>
    <w:rsid w:val="004C4A93"/>
    <w:rsid w:val="004D0BC5"/>
    <w:rsid w:val="004D18E0"/>
    <w:rsid w:val="004D28AC"/>
    <w:rsid w:val="004D3AE1"/>
    <w:rsid w:val="004D65FA"/>
    <w:rsid w:val="004D68A8"/>
    <w:rsid w:val="004F4D92"/>
    <w:rsid w:val="004F4FE1"/>
    <w:rsid w:val="004F5521"/>
    <w:rsid w:val="004F6740"/>
    <w:rsid w:val="004F7724"/>
    <w:rsid w:val="00504936"/>
    <w:rsid w:val="005051C9"/>
    <w:rsid w:val="005058F1"/>
    <w:rsid w:val="00505D55"/>
    <w:rsid w:val="005108FE"/>
    <w:rsid w:val="00512915"/>
    <w:rsid w:val="0051330A"/>
    <w:rsid w:val="0051530B"/>
    <w:rsid w:val="00516514"/>
    <w:rsid w:val="00516F25"/>
    <w:rsid w:val="00517046"/>
    <w:rsid w:val="0052563D"/>
    <w:rsid w:val="005304A6"/>
    <w:rsid w:val="005307D1"/>
    <w:rsid w:val="00540480"/>
    <w:rsid w:val="00540C40"/>
    <w:rsid w:val="00541DA3"/>
    <w:rsid w:val="005460DF"/>
    <w:rsid w:val="0054639C"/>
    <w:rsid w:val="00546B7E"/>
    <w:rsid w:val="005538D9"/>
    <w:rsid w:val="00555FC1"/>
    <w:rsid w:val="00561E6A"/>
    <w:rsid w:val="00563E8A"/>
    <w:rsid w:val="005732B8"/>
    <w:rsid w:val="00573546"/>
    <w:rsid w:val="00574600"/>
    <w:rsid w:val="0057559C"/>
    <w:rsid w:val="005776E6"/>
    <w:rsid w:val="005857E2"/>
    <w:rsid w:val="0058658A"/>
    <w:rsid w:val="00590C36"/>
    <w:rsid w:val="005940CC"/>
    <w:rsid w:val="0059426B"/>
    <w:rsid w:val="00596043"/>
    <w:rsid w:val="005A084E"/>
    <w:rsid w:val="005A170D"/>
    <w:rsid w:val="005A7827"/>
    <w:rsid w:val="005B48BE"/>
    <w:rsid w:val="005B7AD2"/>
    <w:rsid w:val="005C1095"/>
    <w:rsid w:val="005C1281"/>
    <w:rsid w:val="005C13D9"/>
    <w:rsid w:val="005C4E47"/>
    <w:rsid w:val="005D1C21"/>
    <w:rsid w:val="005D2DA3"/>
    <w:rsid w:val="005D70D9"/>
    <w:rsid w:val="005D79D1"/>
    <w:rsid w:val="005E12D5"/>
    <w:rsid w:val="005E23D5"/>
    <w:rsid w:val="005E2417"/>
    <w:rsid w:val="005E3112"/>
    <w:rsid w:val="005E4DC9"/>
    <w:rsid w:val="005E79F8"/>
    <w:rsid w:val="005F0414"/>
    <w:rsid w:val="00603F32"/>
    <w:rsid w:val="00610378"/>
    <w:rsid w:val="00610F52"/>
    <w:rsid w:val="006121C6"/>
    <w:rsid w:val="0061518E"/>
    <w:rsid w:val="0061545F"/>
    <w:rsid w:val="00615DE0"/>
    <w:rsid w:val="00616348"/>
    <w:rsid w:val="00617921"/>
    <w:rsid w:val="006216A4"/>
    <w:rsid w:val="00621BD3"/>
    <w:rsid w:val="00623273"/>
    <w:rsid w:val="00626461"/>
    <w:rsid w:val="00626CA2"/>
    <w:rsid w:val="00630532"/>
    <w:rsid w:val="00631A84"/>
    <w:rsid w:val="006368F3"/>
    <w:rsid w:val="006405A1"/>
    <w:rsid w:val="00644D84"/>
    <w:rsid w:val="00646821"/>
    <w:rsid w:val="00647BCA"/>
    <w:rsid w:val="00647D1E"/>
    <w:rsid w:val="00652BC4"/>
    <w:rsid w:val="00654D94"/>
    <w:rsid w:val="0066014B"/>
    <w:rsid w:val="00663093"/>
    <w:rsid w:val="00673F0B"/>
    <w:rsid w:val="006748F2"/>
    <w:rsid w:val="0067538A"/>
    <w:rsid w:val="006769D2"/>
    <w:rsid w:val="00677D30"/>
    <w:rsid w:val="0068262A"/>
    <w:rsid w:val="00686F70"/>
    <w:rsid w:val="00687467"/>
    <w:rsid w:val="00690507"/>
    <w:rsid w:val="006910CE"/>
    <w:rsid w:val="00693401"/>
    <w:rsid w:val="00696263"/>
    <w:rsid w:val="00696DD2"/>
    <w:rsid w:val="006A0F3F"/>
    <w:rsid w:val="006A10B5"/>
    <w:rsid w:val="006A63CD"/>
    <w:rsid w:val="006C4267"/>
    <w:rsid w:val="006D0028"/>
    <w:rsid w:val="006D1DA7"/>
    <w:rsid w:val="006D4204"/>
    <w:rsid w:val="006E5B0D"/>
    <w:rsid w:val="006E71D6"/>
    <w:rsid w:val="006E7A34"/>
    <w:rsid w:val="006F0B62"/>
    <w:rsid w:val="006F3071"/>
    <w:rsid w:val="006F6A8D"/>
    <w:rsid w:val="006F6DA9"/>
    <w:rsid w:val="007022A6"/>
    <w:rsid w:val="007063F6"/>
    <w:rsid w:val="00707C87"/>
    <w:rsid w:val="007145CC"/>
    <w:rsid w:val="007161EF"/>
    <w:rsid w:val="00716A62"/>
    <w:rsid w:val="007176D8"/>
    <w:rsid w:val="00717FEE"/>
    <w:rsid w:val="007214D1"/>
    <w:rsid w:val="00721970"/>
    <w:rsid w:val="00724732"/>
    <w:rsid w:val="0072624F"/>
    <w:rsid w:val="0072661F"/>
    <w:rsid w:val="00733ABF"/>
    <w:rsid w:val="00733C39"/>
    <w:rsid w:val="0074357D"/>
    <w:rsid w:val="0074360E"/>
    <w:rsid w:val="0075483F"/>
    <w:rsid w:val="00762379"/>
    <w:rsid w:val="00763559"/>
    <w:rsid w:val="00772D75"/>
    <w:rsid w:val="00776884"/>
    <w:rsid w:val="0077714F"/>
    <w:rsid w:val="00777888"/>
    <w:rsid w:val="00781AFF"/>
    <w:rsid w:val="00790204"/>
    <w:rsid w:val="0079043C"/>
    <w:rsid w:val="00790E27"/>
    <w:rsid w:val="00791761"/>
    <w:rsid w:val="007970F2"/>
    <w:rsid w:val="0079749E"/>
    <w:rsid w:val="007A0382"/>
    <w:rsid w:val="007A4C81"/>
    <w:rsid w:val="007A4F2A"/>
    <w:rsid w:val="007A7269"/>
    <w:rsid w:val="007B04F4"/>
    <w:rsid w:val="007B28EE"/>
    <w:rsid w:val="007B6EC4"/>
    <w:rsid w:val="007B7D52"/>
    <w:rsid w:val="007C00ED"/>
    <w:rsid w:val="007C0413"/>
    <w:rsid w:val="007C25F1"/>
    <w:rsid w:val="007C4033"/>
    <w:rsid w:val="007C6B50"/>
    <w:rsid w:val="007D2AFE"/>
    <w:rsid w:val="007D4326"/>
    <w:rsid w:val="007E11E5"/>
    <w:rsid w:val="007E1814"/>
    <w:rsid w:val="007E59E6"/>
    <w:rsid w:val="007E5C0B"/>
    <w:rsid w:val="007E7F92"/>
    <w:rsid w:val="007F1547"/>
    <w:rsid w:val="007F1B27"/>
    <w:rsid w:val="007F474D"/>
    <w:rsid w:val="007F5A47"/>
    <w:rsid w:val="007F5C39"/>
    <w:rsid w:val="0080251E"/>
    <w:rsid w:val="0080278C"/>
    <w:rsid w:val="00804412"/>
    <w:rsid w:val="0080441F"/>
    <w:rsid w:val="0080596F"/>
    <w:rsid w:val="00807937"/>
    <w:rsid w:val="00811A6F"/>
    <w:rsid w:val="00817AAC"/>
    <w:rsid w:val="00822345"/>
    <w:rsid w:val="00825FD9"/>
    <w:rsid w:val="00833EB7"/>
    <w:rsid w:val="0084114E"/>
    <w:rsid w:val="00851CF2"/>
    <w:rsid w:val="0085262A"/>
    <w:rsid w:val="00861106"/>
    <w:rsid w:val="00867A34"/>
    <w:rsid w:val="0088587A"/>
    <w:rsid w:val="0089449E"/>
    <w:rsid w:val="0089588A"/>
    <w:rsid w:val="00895B92"/>
    <w:rsid w:val="008A0C62"/>
    <w:rsid w:val="008A1F14"/>
    <w:rsid w:val="008A212E"/>
    <w:rsid w:val="008A51D2"/>
    <w:rsid w:val="008B1FEC"/>
    <w:rsid w:val="008B2D76"/>
    <w:rsid w:val="008B4BAF"/>
    <w:rsid w:val="008B4D54"/>
    <w:rsid w:val="008C5986"/>
    <w:rsid w:val="008D2DEE"/>
    <w:rsid w:val="008E23F2"/>
    <w:rsid w:val="008E375A"/>
    <w:rsid w:val="008E51F4"/>
    <w:rsid w:val="008F1291"/>
    <w:rsid w:val="008F163E"/>
    <w:rsid w:val="008F3159"/>
    <w:rsid w:val="008F5A22"/>
    <w:rsid w:val="0090103B"/>
    <w:rsid w:val="0091029D"/>
    <w:rsid w:val="00911186"/>
    <w:rsid w:val="00915C25"/>
    <w:rsid w:val="00916B73"/>
    <w:rsid w:val="0092031D"/>
    <w:rsid w:val="009221C7"/>
    <w:rsid w:val="00930D82"/>
    <w:rsid w:val="00931E71"/>
    <w:rsid w:val="00932F2F"/>
    <w:rsid w:val="009343A4"/>
    <w:rsid w:val="00937AAC"/>
    <w:rsid w:val="00943A99"/>
    <w:rsid w:val="00947F7B"/>
    <w:rsid w:val="00951FCB"/>
    <w:rsid w:val="009523D1"/>
    <w:rsid w:val="00957E51"/>
    <w:rsid w:val="00960379"/>
    <w:rsid w:val="00963286"/>
    <w:rsid w:val="00965998"/>
    <w:rsid w:val="00966876"/>
    <w:rsid w:val="00967254"/>
    <w:rsid w:val="0096777A"/>
    <w:rsid w:val="009708FB"/>
    <w:rsid w:val="0097099E"/>
    <w:rsid w:val="00972093"/>
    <w:rsid w:val="00972FDE"/>
    <w:rsid w:val="00975019"/>
    <w:rsid w:val="00977CB1"/>
    <w:rsid w:val="00980EA0"/>
    <w:rsid w:val="009831F6"/>
    <w:rsid w:val="0098449B"/>
    <w:rsid w:val="00985128"/>
    <w:rsid w:val="00986B52"/>
    <w:rsid w:val="00991003"/>
    <w:rsid w:val="00992544"/>
    <w:rsid w:val="0099482F"/>
    <w:rsid w:val="0099552E"/>
    <w:rsid w:val="00996A88"/>
    <w:rsid w:val="00996BED"/>
    <w:rsid w:val="009A08DF"/>
    <w:rsid w:val="009A1902"/>
    <w:rsid w:val="009A2DC2"/>
    <w:rsid w:val="009A5F85"/>
    <w:rsid w:val="009B26E7"/>
    <w:rsid w:val="009B2978"/>
    <w:rsid w:val="009B7C03"/>
    <w:rsid w:val="009C27EE"/>
    <w:rsid w:val="009C6FDD"/>
    <w:rsid w:val="009C79AB"/>
    <w:rsid w:val="009D27A9"/>
    <w:rsid w:val="009D2954"/>
    <w:rsid w:val="009D3014"/>
    <w:rsid w:val="009D4E67"/>
    <w:rsid w:val="009E0393"/>
    <w:rsid w:val="009E72FA"/>
    <w:rsid w:val="009F1DA8"/>
    <w:rsid w:val="009F6E6F"/>
    <w:rsid w:val="00A05358"/>
    <w:rsid w:val="00A0742F"/>
    <w:rsid w:val="00A10EAD"/>
    <w:rsid w:val="00A129BC"/>
    <w:rsid w:val="00A15E2C"/>
    <w:rsid w:val="00A16D06"/>
    <w:rsid w:val="00A2043D"/>
    <w:rsid w:val="00A220DB"/>
    <w:rsid w:val="00A241C4"/>
    <w:rsid w:val="00A251F2"/>
    <w:rsid w:val="00A31759"/>
    <w:rsid w:val="00A31CFF"/>
    <w:rsid w:val="00A47A09"/>
    <w:rsid w:val="00A50811"/>
    <w:rsid w:val="00A50926"/>
    <w:rsid w:val="00A51C0B"/>
    <w:rsid w:val="00A53534"/>
    <w:rsid w:val="00A545B8"/>
    <w:rsid w:val="00A56513"/>
    <w:rsid w:val="00A5750F"/>
    <w:rsid w:val="00A60E0A"/>
    <w:rsid w:val="00A61311"/>
    <w:rsid w:val="00A61654"/>
    <w:rsid w:val="00A61FF9"/>
    <w:rsid w:val="00A70F7B"/>
    <w:rsid w:val="00A763BC"/>
    <w:rsid w:val="00A7787A"/>
    <w:rsid w:val="00A8159A"/>
    <w:rsid w:val="00A860E1"/>
    <w:rsid w:val="00A872F2"/>
    <w:rsid w:val="00A923FD"/>
    <w:rsid w:val="00A936EC"/>
    <w:rsid w:val="00A93F53"/>
    <w:rsid w:val="00A9522F"/>
    <w:rsid w:val="00A96568"/>
    <w:rsid w:val="00A97015"/>
    <w:rsid w:val="00AA04F3"/>
    <w:rsid w:val="00AA1185"/>
    <w:rsid w:val="00AA533C"/>
    <w:rsid w:val="00AB0ED8"/>
    <w:rsid w:val="00AB54FF"/>
    <w:rsid w:val="00AC59E8"/>
    <w:rsid w:val="00AC66C5"/>
    <w:rsid w:val="00AC77DC"/>
    <w:rsid w:val="00AD0502"/>
    <w:rsid w:val="00AD0D67"/>
    <w:rsid w:val="00AD2174"/>
    <w:rsid w:val="00AD5244"/>
    <w:rsid w:val="00AD5B55"/>
    <w:rsid w:val="00AE0042"/>
    <w:rsid w:val="00AE0E89"/>
    <w:rsid w:val="00AE43AF"/>
    <w:rsid w:val="00AF02B6"/>
    <w:rsid w:val="00AF545E"/>
    <w:rsid w:val="00B00D5E"/>
    <w:rsid w:val="00B02293"/>
    <w:rsid w:val="00B035CB"/>
    <w:rsid w:val="00B04390"/>
    <w:rsid w:val="00B10A32"/>
    <w:rsid w:val="00B10B88"/>
    <w:rsid w:val="00B124C0"/>
    <w:rsid w:val="00B12C74"/>
    <w:rsid w:val="00B13579"/>
    <w:rsid w:val="00B13810"/>
    <w:rsid w:val="00B14C29"/>
    <w:rsid w:val="00B176A2"/>
    <w:rsid w:val="00B23D14"/>
    <w:rsid w:val="00B2443A"/>
    <w:rsid w:val="00B2590F"/>
    <w:rsid w:val="00B26FE3"/>
    <w:rsid w:val="00B312BC"/>
    <w:rsid w:val="00B31F25"/>
    <w:rsid w:val="00B33525"/>
    <w:rsid w:val="00B33A16"/>
    <w:rsid w:val="00B41BEF"/>
    <w:rsid w:val="00B420F8"/>
    <w:rsid w:val="00B4511E"/>
    <w:rsid w:val="00B46B39"/>
    <w:rsid w:val="00B46E01"/>
    <w:rsid w:val="00B53699"/>
    <w:rsid w:val="00B56CDC"/>
    <w:rsid w:val="00B578F1"/>
    <w:rsid w:val="00B642D7"/>
    <w:rsid w:val="00B64B77"/>
    <w:rsid w:val="00B67B40"/>
    <w:rsid w:val="00B70DD8"/>
    <w:rsid w:val="00B70F86"/>
    <w:rsid w:val="00B83469"/>
    <w:rsid w:val="00B84929"/>
    <w:rsid w:val="00B850CF"/>
    <w:rsid w:val="00B90FEE"/>
    <w:rsid w:val="00B9129C"/>
    <w:rsid w:val="00BA53FE"/>
    <w:rsid w:val="00BA7621"/>
    <w:rsid w:val="00BB15FF"/>
    <w:rsid w:val="00BB35C1"/>
    <w:rsid w:val="00BB4484"/>
    <w:rsid w:val="00BB4A08"/>
    <w:rsid w:val="00BC0857"/>
    <w:rsid w:val="00BC2B83"/>
    <w:rsid w:val="00BC3697"/>
    <w:rsid w:val="00BE155F"/>
    <w:rsid w:val="00BE44CB"/>
    <w:rsid w:val="00C00E67"/>
    <w:rsid w:val="00C04661"/>
    <w:rsid w:val="00C07C9E"/>
    <w:rsid w:val="00C13B20"/>
    <w:rsid w:val="00C15E52"/>
    <w:rsid w:val="00C2189A"/>
    <w:rsid w:val="00C23422"/>
    <w:rsid w:val="00C2344C"/>
    <w:rsid w:val="00C26C9D"/>
    <w:rsid w:val="00C30B9C"/>
    <w:rsid w:val="00C32A2A"/>
    <w:rsid w:val="00C34A7E"/>
    <w:rsid w:val="00C3617E"/>
    <w:rsid w:val="00C37DF3"/>
    <w:rsid w:val="00C41B87"/>
    <w:rsid w:val="00C443BA"/>
    <w:rsid w:val="00C44828"/>
    <w:rsid w:val="00C44C86"/>
    <w:rsid w:val="00C4725C"/>
    <w:rsid w:val="00C60E1C"/>
    <w:rsid w:val="00C674AE"/>
    <w:rsid w:val="00C71BC7"/>
    <w:rsid w:val="00C72600"/>
    <w:rsid w:val="00C74DC7"/>
    <w:rsid w:val="00C76C7E"/>
    <w:rsid w:val="00C76CFE"/>
    <w:rsid w:val="00C8005D"/>
    <w:rsid w:val="00C81D7B"/>
    <w:rsid w:val="00C86B05"/>
    <w:rsid w:val="00C873C0"/>
    <w:rsid w:val="00C91EFB"/>
    <w:rsid w:val="00C9292D"/>
    <w:rsid w:val="00C97A35"/>
    <w:rsid w:val="00CA146D"/>
    <w:rsid w:val="00CB2AFA"/>
    <w:rsid w:val="00CB2FE2"/>
    <w:rsid w:val="00CB4C24"/>
    <w:rsid w:val="00CB6131"/>
    <w:rsid w:val="00CB7060"/>
    <w:rsid w:val="00CB774B"/>
    <w:rsid w:val="00CC6DDE"/>
    <w:rsid w:val="00CD29D1"/>
    <w:rsid w:val="00CD63DC"/>
    <w:rsid w:val="00CE0320"/>
    <w:rsid w:val="00CE1556"/>
    <w:rsid w:val="00CE1DF3"/>
    <w:rsid w:val="00CE3065"/>
    <w:rsid w:val="00CE4369"/>
    <w:rsid w:val="00CE6A5E"/>
    <w:rsid w:val="00CE73E3"/>
    <w:rsid w:val="00CE7D82"/>
    <w:rsid w:val="00CF11B1"/>
    <w:rsid w:val="00CF3F3E"/>
    <w:rsid w:val="00CF6265"/>
    <w:rsid w:val="00D03F91"/>
    <w:rsid w:val="00D04921"/>
    <w:rsid w:val="00D0526F"/>
    <w:rsid w:val="00D05BA6"/>
    <w:rsid w:val="00D05DE1"/>
    <w:rsid w:val="00D05E59"/>
    <w:rsid w:val="00D15130"/>
    <w:rsid w:val="00D16CAF"/>
    <w:rsid w:val="00D304FA"/>
    <w:rsid w:val="00D351F6"/>
    <w:rsid w:val="00D37191"/>
    <w:rsid w:val="00D4539E"/>
    <w:rsid w:val="00D475CA"/>
    <w:rsid w:val="00D47B50"/>
    <w:rsid w:val="00D50FD0"/>
    <w:rsid w:val="00D5271B"/>
    <w:rsid w:val="00D540BE"/>
    <w:rsid w:val="00D57CDF"/>
    <w:rsid w:val="00D617F0"/>
    <w:rsid w:val="00D658D1"/>
    <w:rsid w:val="00D676B7"/>
    <w:rsid w:val="00D7355C"/>
    <w:rsid w:val="00D811D3"/>
    <w:rsid w:val="00D819EC"/>
    <w:rsid w:val="00D8346A"/>
    <w:rsid w:val="00D842DB"/>
    <w:rsid w:val="00D87D93"/>
    <w:rsid w:val="00D90A8D"/>
    <w:rsid w:val="00D912B3"/>
    <w:rsid w:val="00D916DE"/>
    <w:rsid w:val="00DA465D"/>
    <w:rsid w:val="00DA5818"/>
    <w:rsid w:val="00DA7D34"/>
    <w:rsid w:val="00DB0815"/>
    <w:rsid w:val="00DB3601"/>
    <w:rsid w:val="00DC13A1"/>
    <w:rsid w:val="00DD3C91"/>
    <w:rsid w:val="00DD3FEC"/>
    <w:rsid w:val="00DE1E6C"/>
    <w:rsid w:val="00DE203F"/>
    <w:rsid w:val="00DE272A"/>
    <w:rsid w:val="00DE339D"/>
    <w:rsid w:val="00DE4D70"/>
    <w:rsid w:val="00DE59B2"/>
    <w:rsid w:val="00DE5F32"/>
    <w:rsid w:val="00DF0A91"/>
    <w:rsid w:val="00DF4100"/>
    <w:rsid w:val="00DF62A8"/>
    <w:rsid w:val="00DF6656"/>
    <w:rsid w:val="00E00904"/>
    <w:rsid w:val="00E00C8A"/>
    <w:rsid w:val="00E025B8"/>
    <w:rsid w:val="00E04B3D"/>
    <w:rsid w:val="00E05475"/>
    <w:rsid w:val="00E05956"/>
    <w:rsid w:val="00E05EF0"/>
    <w:rsid w:val="00E07DC0"/>
    <w:rsid w:val="00E123AE"/>
    <w:rsid w:val="00E159A4"/>
    <w:rsid w:val="00E236B9"/>
    <w:rsid w:val="00E25D85"/>
    <w:rsid w:val="00E263CA"/>
    <w:rsid w:val="00E304DA"/>
    <w:rsid w:val="00E31BE1"/>
    <w:rsid w:val="00E33025"/>
    <w:rsid w:val="00E33293"/>
    <w:rsid w:val="00E345B1"/>
    <w:rsid w:val="00E45B7F"/>
    <w:rsid w:val="00E47B0B"/>
    <w:rsid w:val="00E51AE0"/>
    <w:rsid w:val="00E57EA0"/>
    <w:rsid w:val="00E602CE"/>
    <w:rsid w:val="00E635F3"/>
    <w:rsid w:val="00E7475C"/>
    <w:rsid w:val="00E8253C"/>
    <w:rsid w:val="00E82BE9"/>
    <w:rsid w:val="00E86ABF"/>
    <w:rsid w:val="00E87480"/>
    <w:rsid w:val="00E9032E"/>
    <w:rsid w:val="00E926F1"/>
    <w:rsid w:val="00E97ABE"/>
    <w:rsid w:val="00EA1F0A"/>
    <w:rsid w:val="00EA3EA6"/>
    <w:rsid w:val="00EA6D79"/>
    <w:rsid w:val="00EA70C6"/>
    <w:rsid w:val="00EA71DB"/>
    <w:rsid w:val="00EB010E"/>
    <w:rsid w:val="00EB0CA7"/>
    <w:rsid w:val="00EB7CC3"/>
    <w:rsid w:val="00EC0D99"/>
    <w:rsid w:val="00EC455A"/>
    <w:rsid w:val="00EC4CB9"/>
    <w:rsid w:val="00EC7176"/>
    <w:rsid w:val="00ED0E5C"/>
    <w:rsid w:val="00ED6AD5"/>
    <w:rsid w:val="00EE018E"/>
    <w:rsid w:val="00EE12A5"/>
    <w:rsid w:val="00EF24F1"/>
    <w:rsid w:val="00EF3A2D"/>
    <w:rsid w:val="00F00614"/>
    <w:rsid w:val="00F023FF"/>
    <w:rsid w:val="00F04DDD"/>
    <w:rsid w:val="00F067E4"/>
    <w:rsid w:val="00F0681D"/>
    <w:rsid w:val="00F06CED"/>
    <w:rsid w:val="00F105E6"/>
    <w:rsid w:val="00F11A45"/>
    <w:rsid w:val="00F14CD9"/>
    <w:rsid w:val="00F16D09"/>
    <w:rsid w:val="00F22331"/>
    <w:rsid w:val="00F26113"/>
    <w:rsid w:val="00F31E49"/>
    <w:rsid w:val="00F32670"/>
    <w:rsid w:val="00F32DB3"/>
    <w:rsid w:val="00F34098"/>
    <w:rsid w:val="00F3541E"/>
    <w:rsid w:val="00F36EEF"/>
    <w:rsid w:val="00F458F8"/>
    <w:rsid w:val="00F479D1"/>
    <w:rsid w:val="00F50A4F"/>
    <w:rsid w:val="00F50D03"/>
    <w:rsid w:val="00F510DF"/>
    <w:rsid w:val="00F51569"/>
    <w:rsid w:val="00F54BAF"/>
    <w:rsid w:val="00F56EF9"/>
    <w:rsid w:val="00F636CF"/>
    <w:rsid w:val="00F63E69"/>
    <w:rsid w:val="00F669CC"/>
    <w:rsid w:val="00F745B5"/>
    <w:rsid w:val="00F74730"/>
    <w:rsid w:val="00F8113B"/>
    <w:rsid w:val="00F8209E"/>
    <w:rsid w:val="00F84C63"/>
    <w:rsid w:val="00F87ADA"/>
    <w:rsid w:val="00F91495"/>
    <w:rsid w:val="00FA053D"/>
    <w:rsid w:val="00FB11B3"/>
    <w:rsid w:val="00FB15EC"/>
    <w:rsid w:val="00FB7E75"/>
    <w:rsid w:val="00FC03AC"/>
    <w:rsid w:val="00FC7D8F"/>
    <w:rsid w:val="00FD201D"/>
    <w:rsid w:val="00FD3E30"/>
    <w:rsid w:val="00FD3F7E"/>
    <w:rsid w:val="00FD4165"/>
    <w:rsid w:val="00FE0838"/>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B156"/>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 w:type="paragraph" w:styleId="EndnoteText">
    <w:name w:val="endnote text"/>
    <w:basedOn w:val="Normal"/>
    <w:link w:val="EndnoteTextChar"/>
    <w:uiPriority w:val="99"/>
    <w:semiHidden/>
    <w:unhideWhenUsed/>
    <w:rsid w:val="00E31BE1"/>
    <w:rPr>
      <w:sz w:val="20"/>
    </w:rPr>
  </w:style>
  <w:style w:type="character" w:customStyle="1" w:styleId="EndnoteTextChar">
    <w:name w:val="Endnote Text Char"/>
    <w:basedOn w:val="DefaultParagraphFont"/>
    <w:link w:val="EndnoteText"/>
    <w:uiPriority w:val="99"/>
    <w:semiHidden/>
    <w:rsid w:val="00E31BE1"/>
  </w:style>
  <w:style w:type="character" w:styleId="EndnoteReference">
    <w:name w:val="endnote reference"/>
    <w:basedOn w:val="DefaultParagraphFont"/>
    <w:uiPriority w:val="99"/>
    <w:semiHidden/>
    <w:unhideWhenUsed/>
    <w:rsid w:val="00E31BE1"/>
    <w:rPr>
      <w:vertAlign w:val="superscript"/>
    </w:rPr>
  </w:style>
  <w:style w:type="paragraph" w:styleId="FootnoteText">
    <w:name w:val="footnote text"/>
    <w:basedOn w:val="Normal"/>
    <w:link w:val="FootnoteTextChar"/>
    <w:uiPriority w:val="99"/>
    <w:semiHidden/>
    <w:unhideWhenUsed/>
    <w:rsid w:val="00E31BE1"/>
    <w:rPr>
      <w:sz w:val="20"/>
    </w:rPr>
  </w:style>
  <w:style w:type="character" w:customStyle="1" w:styleId="FootnoteTextChar">
    <w:name w:val="Footnote Text Char"/>
    <w:basedOn w:val="DefaultParagraphFont"/>
    <w:link w:val="FootnoteText"/>
    <w:uiPriority w:val="99"/>
    <w:semiHidden/>
    <w:rsid w:val="00E31BE1"/>
  </w:style>
  <w:style w:type="character" w:styleId="FootnoteReference">
    <w:name w:val="footnote reference"/>
    <w:basedOn w:val="DefaultParagraphFont"/>
    <w:uiPriority w:val="99"/>
    <w:semiHidden/>
    <w:unhideWhenUsed/>
    <w:rsid w:val="00E31BE1"/>
    <w:rPr>
      <w:vertAlign w:val="superscript"/>
    </w:rPr>
  </w:style>
  <w:style w:type="paragraph" w:customStyle="1" w:styleId="CharCharCharCharChar0">
    <w:name w:val="Char Char Char Char Char"/>
    <w:basedOn w:val="Normal"/>
    <w:rsid w:val="0090103B"/>
    <w:pPr>
      <w:spacing w:after="160" w:line="240" w:lineRule="exact"/>
    </w:pPr>
    <w:rPr>
      <w:rFonts w:ascii="Verdana" w:hAnsi="Verdana"/>
      <w:b/>
      <w:sz w:val="20"/>
      <w:lang w:val="en-US" w:eastAsia="en-US"/>
    </w:rPr>
  </w:style>
  <w:style w:type="character" w:styleId="UnresolvedMention">
    <w:name w:val="Unresolved Mention"/>
    <w:basedOn w:val="DefaultParagraphFont"/>
    <w:uiPriority w:val="99"/>
    <w:semiHidden/>
    <w:unhideWhenUsed/>
    <w:rsid w:val="005C1281"/>
    <w:rPr>
      <w:color w:val="605E5C"/>
      <w:shd w:val="clear" w:color="auto" w:fill="E1DFDD"/>
    </w:rPr>
  </w:style>
  <w:style w:type="character" w:styleId="CommentReference">
    <w:name w:val="annotation reference"/>
    <w:basedOn w:val="DefaultParagraphFont"/>
    <w:uiPriority w:val="99"/>
    <w:semiHidden/>
    <w:unhideWhenUsed/>
    <w:rsid w:val="006216A4"/>
    <w:rPr>
      <w:sz w:val="16"/>
      <w:szCs w:val="16"/>
    </w:rPr>
  </w:style>
  <w:style w:type="paragraph" w:styleId="CommentText">
    <w:name w:val="annotation text"/>
    <w:basedOn w:val="Normal"/>
    <w:link w:val="CommentTextChar"/>
    <w:uiPriority w:val="99"/>
    <w:semiHidden/>
    <w:unhideWhenUsed/>
    <w:rsid w:val="006216A4"/>
    <w:rPr>
      <w:sz w:val="20"/>
    </w:rPr>
  </w:style>
  <w:style w:type="character" w:customStyle="1" w:styleId="CommentTextChar">
    <w:name w:val="Comment Text Char"/>
    <w:basedOn w:val="DefaultParagraphFont"/>
    <w:link w:val="CommentText"/>
    <w:uiPriority w:val="99"/>
    <w:semiHidden/>
    <w:rsid w:val="006216A4"/>
  </w:style>
  <w:style w:type="paragraph" w:styleId="CommentSubject">
    <w:name w:val="annotation subject"/>
    <w:basedOn w:val="CommentText"/>
    <w:next w:val="CommentText"/>
    <w:link w:val="CommentSubjectChar"/>
    <w:uiPriority w:val="99"/>
    <w:semiHidden/>
    <w:unhideWhenUsed/>
    <w:rsid w:val="006216A4"/>
    <w:rPr>
      <w:b/>
      <w:bCs/>
    </w:rPr>
  </w:style>
  <w:style w:type="character" w:customStyle="1" w:styleId="CommentSubjectChar">
    <w:name w:val="Comment Subject Char"/>
    <w:basedOn w:val="CommentTextChar"/>
    <w:link w:val="CommentSubject"/>
    <w:uiPriority w:val="99"/>
    <w:semiHidden/>
    <w:rsid w:val="006216A4"/>
    <w:rPr>
      <w:b/>
      <w:bCs/>
    </w:rPr>
  </w:style>
  <w:style w:type="table" w:styleId="GridTable4-Accent5">
    <w:name w:val="Grid Table 4 Accent 5"/>
    <w:basedOn w:val="TableNormal"/>
    <w:uiPriority w:val="49"/>
    <w:rsid w:val="00A93F53"/>
    <w:rPr>
      <w:rFonts w:ascii="Arial" w:eastAsiaTheme="minorHAnsi" w:hAnsi="Arial" w:cs="Arial"/>
      <w:sz w:val="24"/>
      <w:szCs w:val="24"/>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46883488">
      <w:bodyDiv w:val="1"/>
      <w:marLeft w:val="0"/>
      <w:marRight w:val="0"/>
      <w:marTop w:val="0"/>
      <w:marBottom w:val="0"/>
      <w:divBdr>
        <w:top w:val="none" w:sz="0" w:space="0" w:color="auto"/>
        <w:left w:val="none" w:sz="0" w:space="0" w:color="auto"/>
        <w:bottom w:val="none" w:sz="0" w:space="0" w:color="auto"/>
        <w:right w:val="none" w:sz="0" w:space="0" w:color="auto"/>
      </w:divBdr>
    </w:div>
    <w:div w:id="48695960">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346546">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86465">
      <w:bodyDiv w:val="1"/>
      <w:marLeft w:val="0"/>
      <w:marRight w:val="0"/>
      <w:marTop w:val="0"/>
      <w:marBottom w:val="0"/>
      <w:divBdr>
        <w:top w:val="none" w:sz="0" w:space="0" w:color="auto"/>
        <w:left w:val="none" w:sz="0" w:space="0" w:color="auto"/>
        <w:bottom w:val="none" w:sz="0" w:space="0" w:color="auto"/>
        <w:right w:val="none" w:sz="0" w:space="0" w:color="auto"/>
      </w:divBdr>
      <w:divsChild>
        <w:div w:id="1984502863">
          <w:marLeft w:val="547"/>
          <w:marRight w:val="0"/>
          <w:marTop w:val="77"/>
          <w:marBottom w:val="0"/>
          <w:divBdr>
            <w:top w:val="none" w:sz="0" w:space="0" w:color="auto"/>
            <w:left w:val="none" w:sz="0" w:space="0" w:color="auto"/>
            <w:bottom w:val="none" w:sz="0" w:space="0" w:color="auto"/>
            <w:right w:val="none" w:sz="0" w:space="0" w:color="auto"/>
          </w:divBdr>
        </w:div>
      </w:divsChild>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655959146">
      <w:bodyDiv w:val="1"/>
      <w:marLeft w:val="0"/>
      <w:marRight w:val="0"/>
      <w:marTop w:val="0"/>
      <w:marBottom w:val="0"/>
      <w:divBdr>
        <w:top w:val="none" w:sz="0" w:space="0" w:color="auto"/>
        <w:left w:val="none" w:sz="0" w:space="0" w:color="auto"/>
        <w:bottom w:val="none" w:sz="0" w:space="0" w:color="auto"/>
        <w:right w:val="none" w:sz="0" w:space="0" w:color="auto"/>
      </w:divBdr>
    </w:div>
    <w:div w:id="690033270">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74908580">
      <w:bodyDiv w:val="1"/>
      <w:marLeft w:val="0"/>
      <w:marRight w:val="0"/>
      <w:marTop w:val="0"/>
      <w:marBottom w:val="0"/>
      <w:divBdr>
        <w:top w:val="none" w:sz="0" w:space="0" w:color="auto"/>
        <w:left w:val="none" w:sz="0" w:space="0" w:color="auto"/>
        <w:bottom w:val="none" w:sz="0" w:space="0" w:color="auto"/>
        <w:right w:val="none" w:sz="0" w:space="0" w:color="auto"/>
      </w:divBdr>
    </w:div>
    <w:div w:id="780805997">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46823398">
      <w:bodyDiv w:val="1"/>
      <w:marLeft w:val="0"/>
      <w:marRight w:val="0"/>
      <w:marTop w:val="0"/>
      <w:marBottom w:val="0"/>
      <w:divBdr>
        <w:top w:val="none" w:sz="0" w:space="0" w:color="auto"/>
        <w:left w:val="none" w:sz="0" w:space="0" w:color="auto"/>
        <w:bottom w:val="none" w:sz="0" w:space="0" w:color="auto"/>
        <w:right w:val="none" w:sz="0" w:space="0" w:color="auto"/>
      </w:divBdr>
    </w:div>
    <w:div w:id="848721081">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890578758">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6738725">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035934216">
      <w:bodyDiv w:val="1"/>
      <w:marLeft w:val="0"/>
      <w:marRight w:val="0"/>
      <w:marTop w:val="0"/>
      <w:marBottom w:val="0"/>
      <w:divBdr>
        <w:top w:val="none" w:sz="0" w:space="0" w:color="auto"/>
        <w:left w:val="none" w:sz="0" w:space="0" w:color="auto"/>
        <w:bottom w:val="none" w:sz="0" w:space="0" w:color="auto"/>
        <w:right w:val="none" w:sz="0" w:space="0" w:color="auto"/>
      </w:divBdr>
    </w:div>
    <w:div w:id="1084379465">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164324902">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07731942">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870988403">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61036011">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17448">
      <w:bodyDiv w:val="1"/>
      <w:marLeft w:val="0"/>
      <w:marRight w:val="0"/>
      <w:marTop w:val="0"/>
      <w:marBottom w:val="0"/>
      <w:divBdr>
        <w:top w:val="none" w:sz="0" w:space="0" w:color="auto"/>
        <w:left w:val="none" w:sz="0" w:space="0" w:color="auto"/>
        <w:bottom w:val="none" w:sz="0" w:space="0" w:color="auto"/>
        <w:right w:val="none" w:sz="0" w:space="0" w:color="auto"/>
      </w:divBdr>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AAB36-3A2B-4B6C-B06F-47D8F6D2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5</Pages>
  <Words>1917</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(HLH Corporate Services)</cp:lastModifiedBy>
  <cp:revision>80</cp:revision>
  <cp:lastPrinted>2018-08-17T11:00:00Z</cp:lastPrinted>
  <dcterms:created xsi:type="dcterms:W3CDTF">2021-05-26T12:56:00Z</dcterms:created>
  <dcterms:modified xsi:type="dcterms:W3CDTF">2021-12-03T15:00:00Z</dcterms:modified>
</cp:coreProperties>
</file>