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602621" w:rsidRPr="00602621" w14:paraId="454DFA12" w14:textId="77777777" w:rsidTr="00346571">
        <w:trPr>
          <w:trHeight w:val="1550"/>
        </w:trPr>
        <w:tc>
          <w:tcPr>
            <w:tcW w:w="3261" w:type="dxa"/>
            <w:shd w:val="clear" w:color="auto" w:fill="auto"/>
          </w:tcPr>
          <w:p w14:paraId="38E43D25" w14:textId="464A6A21" w:rsidR="00602621" w:rsidRPr="00602621" w:rsidRDefault="00602621" w:rsidP="00602621">
            <w:pPr>
              <w:overflowPunct w:val="0"/>
              <w:autoSpaceDE w:val="0"/>
              <w:autoSpaceDN w:val="0"/>
              <w:adjustRightInd w:val="0"/>
              <w:spacing w:after="0" w:line="240" w:lineRule="auto"/>
              <w:jc w:val="both"/>
              <w:textAlignment w:val="baseline"/>
              <w:rPr>
                <w:rFonts w:ascii="Arial" w:eastAsia="Times New Roman" w:hAnsi="Arial" w:cs="Arial"/>
                <w:b/>
                <w:color w:val="000000"/>
                <w:sz w:val="36"/>
                <w:szCs w:val="36"/>
                <w:lang w:eastAsia="en-GB"/>
              </w:rPr>
            </w:pPr>
            <w:r w:rsidRPr="00602621">
              <w:rPr>
                <w:rFonts w:ascii="Arial" w:eastAsia="Times New Roman" w:hAnsi="Arial" w:cs="Arial"/>
                <w:b/>
                <w:noProof/>
                <w:color w:val="000000"/>
                <w:sz w:val="36"/>
                <w:szCs w:val="36"/>
                <w:lang w:eastAsia="en-GB"/>
              </w:rPr>
              <w:drawing>
                <wp:inline distT="0" distB="0" distL="0" distR="0" wp14:anchorId="264B7C17" wp14:editId="0AADBD78">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270A9686" w14:textId="77777777" w:rsidR="00602621" w:rsidRPr="00602621" w:rsidRDefault="00602621" w:rsidP="00602621">
            <w:pPr>
              <w:overflowPunct w:val="0"/>
              <w:autoSpaceDE w:val="0"/>
              <w:autoSpaceDN w:val="0"/>
              <w:adjustRightInd w:val="0"/>
              <w:spacing w:after="0" w:line="240" w:lineRule="auto"/>
              <w:jc w:val="both"/>
              <w:textAlignment w:val="baseline"/>
              <w:rPr>
                <w:rFonts w:ascii="Calibri" w:eastAsia="Times New Roman" w:hAnsi="Calibri" w:cs="Calibri"/>
                <w:b/>
                <w:i/>
                <w:color w:val="000000"/>
                <w:sz w:val="10"/>
                <w:szCs w:val="10"/>
                <w:lang w:eastAsia="en-GB"/>
              </w:rPr>
            </w:pPr>
          </w:p>
          <w:p w14:paraId="5C3D639A" w14:textId="77777777" w:rsidR="00602621" w:rsidRPr="00602621" w:rsidRDefault="00602621" w:rsidP="00602621">
            <w:pPr>
              <w:spacing w:after="200" w:line="276" w:lineRule="auto"/>
              <w:jc w:val="center"/>
              <w:rPr>
                <w:rFonts w:ascii="Arial" w:eastAsia="Times New Roman" w:hAnsi="Arial" w:cs="Arial"/>
                <w:b/>
                <w:sz w:val="24"/>
                <w:szCs w:val="24"/>
              </w:rPr>
            </w:pPr>
            <w:r w:rsidRPr="00602621">
              <w:rPr>
                <w:rFonts w:ascii="Arial" w:eastAsia="Times New Roman" w:hAnsi="Arial" w:cs="Arial"/>
                <w:b/>
                <w:sz w:val="24"/>
                <w:szCs w:val="24"/>
              </w:rPr>
              <w:t xml:space="preserve">HIGH </w:t>
            </w:r>
            <w:smartTag w:uri="urn:schemas-microsoft-com:office:smarttags" w:element="stockticker">
              <w:r w:rsidRPr="00602621">
                <w:rPr>
                  <w:rFonts w:ascii="Arial" w:eastAsia="Times New Roman" w:hAnsi="Arial" w:cs="Arial"/>
                  <w:b/>
                  <w:sz w:val="24"/>
                  <w:szCs w:val="24"/>
                </w:rPr>
                <w:t>LIFE</w:t>
              </w:r>
            </w:smartTag>
            <w:r w:rsidRPr="00602621">
              <w:rPr>
                <w:rFonts w:ascii="Arial" w:eastAsia="Times New Roman" w:hAnsi="Arial" w:cs="Arial"/>
                <w:b/>
                <w:sz w:val="24"/>
                <w:szCs w:val="24"/>
              </w:rPr>
              <w:t xml:space="preserve"> HIGHLAND</w:t>
            </w:r>
          </w:p>
          <w:p w14:paraId="3A22EB61" w14:textId="77777777" w:rsidR="00602621" w:rsidRPr="00602621" w:rsidRDefault="00602621" w:rsidP="00602621">
            <w:pPr>
              <w:spacing w:after="120" w:line="276" w:lineRule="auto"/>
              <w:jc w:val="center"/>
              <w:rPr>
                <w:rFonts w:ascii="Arial" w:eastAsia="Times New Roman" w:hAnsi="Arial" w:cs="Arial"/>
                <w:b/>
                <w:sz w:val="24"/>
                <w:szCs w:val="24"/>
              </w:rPr>
            </w:pPr>
            <w:smartTag w:uri="urn:schemas-microsoft-com:office:smarttags" w:element="stockticker">
              <w:r w:rsidRPr="00602621">
                <w:rPr>
                  <w:rFonts w:ascii="Arial" w:eastAsia="Times New Roman" w:hAnsi="Arial" w:cs="Arial"/>
                  <w:b/>
                  <w:sz w:val="24"/>
                  <w:szCs w:val="24"/>
                </w:rPr>
                <w:t>JOB</w:t>
              </w:r>
            </w:smartTag>
            <w:r w:rsidRPr="00602621">
              <w:rPr>
                <w:rFonts w:ascii="Arial" w:eastAsia="Times New Roman" w:hAnsi="Arial" w:cs="Arial"/>
                <w:b/>
                <w:sz w:val="24"/>
                <w:szCs w:val="24"/>
              </w:rPr>
              <w:t xml:space="preserve"> DESCRIPTION</w:t>
            </w:r>
          </w:p>
          <w:p w14:paraId="68ACB94F" w14:textId="77777777" w:rsidR="00602621" w:rsidRPr="00602621" w:rsidRDefault="00602621" w:rsidP="00602621">
            <w:pPr>
              <w:overflowPunct w:val="0"/>
              <w:autoSpaceDE w:val="0"/>
              <w:autoSpaceDN w:val="0"/>
              <w:adjustRightInd w:val="0"/>
              <w:spacing w:after="0" w:line="240" w:lineRule="auto"/>
              <w:textAlignment w:val="baseline"/>
              <w:rPr>
                <w:rFonts w:ascii="Arial" w:eastAsia="Times New Roman" w:hAnsi="Arial" w:cs="Arial"/>
                <w:color w:val="000000"/>
                <w:lang w:eastAsia="en-GB"/>
              </w:rPr>
            </w:pPr>
          </w:p>
        </w:tc>
      </w:tr>
    </w:tbl>
    <w:p w14:paraId="5BB3958A" w14:textId="77777777" w:rsidR="00602621" w:rsidRDefault="00602621">
      <w:pPr>
        <w:rPr>
          <w:b/>
          <w:bCs/>
          <w:sz w:val="28"/>
          <w:szCs w:val="28"/>
        </w:rPr>
      </w:pPr>
    </w:p>
    <w:p w14:paraId="2646026D" w14:textId="72746EC7" w:rsidR="000B160F" w:rsidRPr="000B160F" w:rsidRDefault="000B160F" w:rsidP="00F50469">
      <w:pPr>
        <w:spacing w:after="200" w:line="276" w:lineRule="auto"/>
        <w:ind w:left="2127" w:hanging="2127"/>
        <w:contextualSpacing/>
        <w:rPr>
          <w:rFonts w:ascii="Arial" w:eastAsia="Times New Roman" w:hAnsi="Arial" w:cs="Arial"/>
          <w:bCs/>
        </w:rPr>
      </w:pPr>
      <w:r w:rsidRPr="000B160F">
        <w:rPr>
          <w:rFonts w:ascii="Arial" w:eastAsia="Times New Roman" w:hAnsi="Arial" w:cs="Arial"/>
          <w:b/>
        </w:rPr>
        <w:t xml:space="preserve">JOB TITLE: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Pr="000B160F">
        <w:rPr>
          <w:rFonts w:ascii="Arial" w:eastAsia="Times New Roman" w:hAnsi="Arial" w:cs="Arial"/>
          <w:bCs/>
        </w:rPr>
        <w:t xml:space="preserve">Relief Assistant </w:t>
      </w:r>
      <w:r w:rsidR="002A7C13">
        <w:rPr>
          <w:rFonts w:ascii="Arial" w:eastAsia="Times New Roman" w:hAnsi="Arial" w:cs="Arial"/>
          <w:bCs/>
        </w:rPr>
        <w:t xml:space="preserve">Manager </w:t>
      </w:r>
      <w:r w:rsidRPr="000B160F">
        <w:rPr>
          <w:rFonts w:ascii="Arial" w:eastAsia="Times New Roman" w:hAnsi="Arial" w:cs="Arial"/>
          <w:bCs/>
        </w:rPr>
        <w:t>Events</w:t>
      </w:r>
    </w:p>
    <w:p w14:paraId="66D7D3B5" w14:textId="670766A9" w:rsidR="000B160F" w:rsidRPr="000B160F" w:rsidRDefault="000B160F" w:rsidP="00F50469">
      <w:pPr>
        <w:spacing w:after="200" w:line="276" w:lineRule="auto"/>
        <w:ind w:left="2127" w:hanging="2127"/>
        <w:contextualSpacing/>
        <w:rPr>
          <w:rFonts w:ascii="Arial" w:eastAsia="Times New Roman" w:hAnsi="Arial" w:cs="Arial"/>
          <w:b/>
        </w:rPr>
      </w:pPr>
      <w:r w:rsidRPr="000B160F">
        <w:rPr>
          <w:rFonts w:ascii="Arial" w:eastAsia="Times New Roman" w:hAnsi="Arial" w:cs="Arial"/>
          <w:b/>
        </w:rPr>
        <w:t xml:space="preserve">SALARY: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Pr="000B160F">
        <w:rPr>
          <w:rFonts w:ascii="Arial" w:eastAsia="Times New Roman" w:hAnsi="Arial" w:cs="Arial"/>
          <w:bCs/>
        </w:rPr>
        <w:t>£16.63 per hour</w:t>
      </w:r>
    </w:p>
    <w:p w14:paraId="00E1A4DE" w14:textId="19F2A520" w:rsidR="000B160F" w:rsidRPr="000B160F" w:rsidRDefault="000B160F" w:rsidP="00F50469">
      <w:pPr>
        <w:spacing w:after="200" w:line="276" w:lineRule="auto"/>
        <w:ind w:left="2127" w:hanging="2127"/>
        <w:contextualSpacing/>
        <w:rPr>
          <w:rFonts w:ascii="Arial" w:eastAsia="Times New Roman" w:hAnsi="Arial" w:cs="Arial"/>
          <w:bCs/>
        </w:rPr>
      </w:pPr>
      <w:r w:rsidRPr="000B160F">
        <w:rPr>
          <w:rFonts w:ascii="Arial" w:eastAsia="Times New Roman" w:hAnsi="Arial" w:cs="Arial"/>
          <w:b/>
        </w:rPr>
        <w:t xml:space="preserve">LOCATION: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Pr="000B160F">
        <w:rPr>
          <w:rFonts w:ascii="Arial" w:eastAsia="Times New Roman" w:hAnsi="Arial" w:cs="Arial"/>
          <w:bCs/>
        </w:rPr>
        <w:t>Inverness Botanic Gardens</w:t>
      </w:r>
    </w:p>
    <w:p w14:paraId="6B7E9184" w14:textId="2738AB84" w:rsidR="000B160F" w:rsidRPr="000B160F" w:rsidRDefault="000B160F" w:rsidP="00F50469">
      <w:pPr>
        <w:spacing w:after="200" w:line="276" w:lineRule="auto"/>
        <w:ind w:left="2127" w:hanging="2127"/>
        <w:contextualSpacing/>
        <w:rPr>
          <w:rFonts w:ascii="Arial" w:eastAsia="Times New Roman" w:hAnsi="Arial" w:cs="Arial"/>
          <w:b/>
        </w:rPr>
      </w:pPr>
      <w:r w:rsidRPr="000B160F">
        <w:rPr>
          <w:rFonts w:ascii="Arial" w:eastAsia="Times New Roman" w:hAnsi="Arial" w:cs="Arial"/>
          <w:b/>
        </w:rPr>
        <w:t xml:space="preserve">HOMEWORKING: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Pr="000B160F">
        <w:rPr>
          <w:rFonts w:ascii="Arial" w:eastAsia="Times New Roman" w:hAnsi="Arial" w:cs="Arial"/>
          <w:bCs/>
        </w:rPr>
        <w:t>This post is not suitable for homeworking</w:t>
      </w:r>
    </w:p>
    <w:p w14:paraId="59ABDE7C" w14:textId="12FE60B0" w:rsidR="00602621" w:rsidRDefault="000B160F" w:rsidP="00F50469">
      <w:pPr>
        <w:spacing w:after="200" w:line="276" w:lineRule="auto"/>
        <w:ind w:left="2127" w:hanging="2127"/>
        <w:contextualSpacing/>
        <w:rPr>
          <w:rFonts w:ascii="Arial" w:eastAsia="Times New Roman" w:hAnsi="Arial" w:cs="Arial"/>
          <w:bCs/>
        </w:rPr>
      </w:pPr>
      <w:r w:rsidRPr="000B160F">
        <w:rPr>
          <w:rFonts w:ascii="Arial" w:eastAsia="Times New Roman" w:hAnsi="Arial" w:cs="Arial"/>
          <w:b/>
        </w:rPr>
        <w:t xml:space="preserve">RESPONSIBLE TO: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Pr="000B160F">
        <w:rPr>
          <w:rFonts w:ascii="Arial" w:eastAsia="Times New Roman" w:hAnsi="Arial" w:cs="Arial"/>
          <w:bCs/>
        </w:rPr>
        <w:t>Facilities Manager</w:t>
      </w:r>
    </w:p>
    <w:p w14:paraId="52F13CA0" w14:textId="70DB43E6" w:rsidR="000B160F" w:rsidRDefault="000B160F" w:rsidP="00F50469">
      <w:pPr>
        <w:spacing w:after="200" w:line="276" w:lineRule="auto"/>
        <w:ind w:left="2127" w:hanging="2127"/>
        <w:contextualSpacing/>
        <w:rPr>
          <w:rFonts w:ascii="Arial" w:eastAsia="Times New Roman" w:hAnsi="Arial" w:cs="Arial"/>
          <w:b/>
        </w:rPr>
      </w:pPr>
      <w:r>
        <w:rPr>
          <w:rFonts w:ascii="Arial" w:eastAsia="Times New Roman" w:hAnsi="Arial" w:cs="Arial"/>
          <w:b/>
        </w:rPr>
        <w:t>JOB PURPOSE:</w:t>
      </w:r>
    </w:p>
    <w:p w14:paraId="6908A411" w14:textId="77777777" w:rsidR="000B160F" w:rsidRPr="000B160F" w:rsidRDefault="000B160F" w:rsidP="00F50469">
      <w:pPr>
        <w:spacing w:before="100" w:beforeAutospacing="1" w:after="100" w:afterAutospacing="1" w:line="240" w:lineRule="auto"/>
        <w:rPr>
          <w:rFonts w:ascii="Arial" w:hAnsi="Arial" w:cs="Arial"/>
          <w:lang w:eastAsia="en-GB"/>
        </w:rPr>
      </w:pPr>
      <w:r w:rsidRPr="000B160F">
        <w:rPr>
          <w:rFonts w:ascii="Arial" w:hAnsi="Arial" w:cs="Arial"/>
          <w:lang w:eastAsia="en-GB"/>
        </w:rPr>
        <w:t>To provide relief cover for the events and catering operations of Inverness Botanic Gardens, Café and Leisure centre. This includes holiday, sickness, and training cover for permanent staff. You will be employed on a casual basis, as and when required, with no guaranteed hours.</w:t>
      </w:r>
    </w:p>
    <w:p w14:paraId="0B8B1B10" w14:textId="77777777" w:rsidR="000B160F" w:rsidRPr="000B160F" w:rsidRDefault="000B160F" w:rsidP="00F50469">
      <w:pPr>
        <w:spacing w:before="100" w:beforeAutospacing="1" w:after="100" w:afterAutospacing="1" w:line="240" w:lineRule="auto"/>
        <w:rPr>
          <w:rFonts w:ascii="Arial" w:hAnsi="Arial" w:cs="Arial"/>
          <w:lang w:eastAsia="en-GB"/>
        </w:rPr>
      </w:pPr>
      <w:r w:rsidRPr="000B160F">
        <w:rPr>
          <w:rFonts w:ascii="Arial" w:hAnsi="Arial" w:cs="Arial"/>
          <w:lang w:eastAsia="en-GB"/>
        </w:rPr>
        <w:t>We are seeking a flexible individual who can multitask across a diverse range of responsibilities, working collaboratively with staff, volunteers, and members of the public in a unique horticultural, leisure and visitor attraction setting.</w:t>
      </w:r>
    </w:p>
    <w:p w14:paraId="16A23CF1" w14:textId="77777777" w:rsidR="000B160F" w:rsidRPr="000B160F" w:rsidRDefault="000B160F" w:rsidP="00F50469">
      <w:pPr>
        <w:spacing w:after="200" w:line="276" w:lineRule="auto"/>
        <w:ind w:left="2127" w:hanging="2127"/>
        <w:contextualSpacing/>
        <w:rPr>
          <w:rFonts w:ascii="Arial" w:eastAsia="Times New Roman" w:hAnsi="Arial" w:cs="Arial"/>
          <w:bCs/>
        </w:rPr>
      </w:pPr>
    </w:p>
    <w:p w14:paraId="4D989AA9" w14:textId="77777777" w:rsidR="00034CC2" w:rsidRPr="000B160F" w:rsidRDefault="00000000" w:rsidP="00F50469">
      <w:pPr>
        <w:spacing w:after="0" w:line="240" w:lineRule="auto"/>
        <w:rPr>
          <w:rFonts w:ascii="Arial" w:eastAsia="Times New Roman" w:hAnsi="Arial" w:cs="Arial"/>
          <w:lang w:eastAsia="en-GB"/>
        </w:rPr>
      </w:pPr>
      <w:r>
        <w:rPr>
          <w:rFonts w:ascii="Arial" w:eastAsia="Times New Roman" w:hAnsi="Arial" w:cs="Arial"/>
          <w:bCs/>
          <w:lang w:eastAsia="en-GB"/>
        </w:rPr>
        <w:pict w14:anchorId="76BA9A1B">
          <v:rect id="_x0000_i1025" style="width:0;height:1.5pt" o:hrstd="t" o:hr="t" fillcolor="#a0a0a0" stroked="f"/>
        </w:pict>
      </w:r>
    </w:p>
    <w:p w14:paraId="6CEFB1D5" w14:textId="77777777" w:rsidR="00034CC2" w:rsidRPr="000B160F" w:rsidRDefault="00034CC2" w:rsidP="00034CC2">
      <w:pPr>
        <w:spacing w:before="100" w:beforeAutospacing="1" w:after="100" w:afterAutospacing="1" w:line="240" w:lineRule="auto"/>
        <w:outlineLvl w:val="1"/>
        <w:rPr>
          <w:rFonts w:ascii="Arial" w:eastAsia="Times New Roman" w:hAnsi="Arial" w:cs="Arial"/>
          <w:b/>
          <w:bCs/>
          <w:lang w:eastAsia="en-GB"/>
        </w:rPr>
      </w:pPr>
      <w:r w:rsidRPr="000B160F">
        <w:rPr>
          <w:rFonts w:ascii="Arial" w:eastAsia="Times New Roman" w:hAnsi="Arial" w:cs="Arial"/>
          <w:b/>
          <w:bCs/>
          <w:lang w:eastAsia="en-GB"/>
        </w:rPr>
        <w:t>Key Duties and Responsibilities</w:t>
      </w:r>
    </w:p>
    <w:p w14:paraId="520AFF1A" w14:textId="77777777" w:rsidR="00F50469" w:rsidRDefault="00F50469" w:rsidP="000B160F">
      <w:pPr>
        <w:numPr>
          <w:ilvl w:val="0"/>
          <w:numId w:val="23"/>
        </w:numPr>
        <w:spacing w:before="100" w:beforeAutospacing="1" w:after="100" w:afterAutospacing="1" w:line="240" w:lineRule="auto"/>
        <w:rPr>
          <w:rFonts w:ascii="Arial" w:hAnsi="Arial" w:cs="Arial"/>
          <w:lang w:eastAsia="en-GB"/>
        </w:rPr>
      </w:pPr>
      <w:r w:rsidRPr="00F50469">
        <w:rPr>
          <w:rFonts w:ascii="Arial" w:hAnsi="Arial" w:cs="Arial"/>
          <w:lang w:eastAsia="en-GB"/>
        </w:rPr>
        <w:t>Actively promote a positive and collaborative workplace culture that supports the Charity’s purpose of Making Life Better and i-care values to increase morale, productivity and performance.</w:t>
      </w:r>
    </w:p>
    <w:p w14:paraId="5CBF40A0" w14:textId="372643FD"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Oversee the events and catering operations of Inverness Botanic Gardens, including the café, gardens, nursery, and community programmes.</w:t>
      </w:r>
    </w:p>
    <w:p w14:paraId="301F30F6"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Support and supervise events at the Gardens and ensure all bookings and event operations are delivered to a high standard.</w:t>
      </w:r>
    </w:p>
    <w:p w14:paraId="37A62A5B"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Provide operational support to all teams on-site — catering, gardening, and GROW — ensuring smooth coordination and effective communication.</w:t>
      </w:r>
    </w:p>
    <w:p w14:paraId="7CB3A87E"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Deliver excellent customer service and serve as a point of contact for the public, clients, and suppliers.</w:t>
      </w:r>
    </w:p>
    <w:p w14:paraId="1353D5E6"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Supervise and support permanent and seasonal staff during relief cover, maintaining performance and service standards.</w:t>
      </w:r>
    </w:p>
    <w:p w14:paraId="1241903B"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Liaise with event organisers, volunteers, community partners, and catering clients to ensure smooth event and café operations.</w:t>
      </w:r>
    </w:p>
    <w:p w14:paraId="7846D955"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Ensure the site remains welcoming, clean, and well-presented at all times.</w:t>
      </w:r>
    </w:p>
    <w:p w14:paraId="510C9108"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Support stock management, including ordering, receiving, and recording goods for the café, shop, and events.</w:t>
      </w:r>
    </w:p>
    <w:p w14:paraId="6A24C32F"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Follow all financial procedures, assist with daily takings, cash handling, invoicing, and record-keeping.</w:t>
      </w:r>
    </w:p>
    <w:p w14:paraId="1F60D5C4"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Ensure all health and safety procedures are implemented and followed, including site inspections, accident reporting, and compliance checks (e.g. fire alarms, COSHH, risk assessments).</w:t>
      </w:r>
    </w:p>
    <w:p w14:paraId="60F5850F"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lastRenderedPageBreak/>
        <w:t>Coordinate room and space bookings using HLH systems and liaise with customers and community users.</w:t>
      </w:r>
    </w:p>
    <w:p w14:paraId="45FE8DE1"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Support the promotion of events, menus, and activities in collaboration with the marketing team, including updates to social media and noticeboards.</w:t>
      </w:r>
    </w:p>
    <w:p w14:paraId="5195CD20"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Assist with performance statistics and reporting requirements.</w:t>
      </w:r>
    </w:p>
    <w:p w14:paraId="7AEB1D0A" w14:textId="77777777" w:rsidR="000B160F" w:rsidRP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Act as a keyholder, ensuring security of the building and responding to out-of-hours alarms or emergencies.</w:t>
      </w:r>
    </w:p>
    <w:p w14:paraId="28C5EF5C" w14:textId="77777777" w:rsidR="000B160F" w:rsidRDefault="000B160F" w:rsidP="000B160F">
      <w:pPr>
        <w:numPr>
          <w:ilvl w:val="0"/>
          <w:numId w:val="23"/>
        </w:numPr>
        <w:spacing w:before="100" w:beforeAutospacing="1" w:after="100" w:afterAutospacing="1" w:line="240" w:lineRule="auto"/>
        <w:rPr>
          <w:rFonts w:ascii="Arial" w:hAnsi="Arial" w:cs="Arial"/>
          <w:lang w:eastAsia="en-GB"/>
        </w:rPr>
      </w:pPr>
      <w:r w:rsidRPr="000B160F">
        <w:rPr>
          <w:rFonts w:ascii="Arial" w:hAnsi="Arial" w:cs="Arial"/>
          <w:lang w:eastAsia="en-GB"/>
        </w:rPr>
        <w:t>Carry out cleaning or maintenance tasks if required to ensure business continuity and presentation standards.</w:t>
      </w:r>
    </w:p>
    <w:p w14:paraId="04F094D9" w14:textId="789F001F" w:rsidR="00F50469" w:rsidRPr="00F50469" w:rsidRDefault="00F50469" w:rsidP="00F50469">
      <w:pPr>
        <w:numPr>
          <w:ilvl w:val="0"/>
          <w:numId w:val="23"/>
        </w:numPr>
        <w:spacing w:before="100" w:beforeAutospacing="1" w:after="100" w:afterAutospacing="1" w:line="240" w:lineRule="auto"/>
        <w:rPr>
          <w:rFonts w:ascii="Arial" w:hAnsi="Arial" w:cs="Arial"/>
          <w:lang w:eastAsia="en-GB"/>
        </w:rPr>
      </w:pPr>
      <w:r w:rsidRPr="00F50469">
        <w:rPr>
          <w:rFonts w:ascii="Arial" w:hAnsi="Arial" w:cs="Arial"/>
          <w:lang w:eastAsia="en-GB"/>
        </w:rPr>
        <w:t xml:space="preserve">Pursue continuous professional development and contribute to the continuous improvement of </w:t>
      </w:r>
      <w:r>
        <w:rPr>
          <w:rFonts w:ascii="Arial" w:hAnsi="Arial" w:cs="Arial"/>
          <w:lang w:eastAsia="en-GB"/>
        </w:rPr>
        <w:t>Inverness Botanic Gardens</w:t>
      </w:r>
      <w:r w:rsidRPr="00F50469">
        <w:rPr>
          <w:rFonts w:ascii="Arial" w:hAnsi="Arial" w:cs="Arial"/>
          <w:lang w:eastAsia="en-GB"/>
        </w:rPr>
        <w:t xml:space="preserve"> and High Life Highland as a whole.</w:t>
      </w:r>
    </w:p>
    <w:p w14:paraId="093540D6" w14:textId="39BD858F" w:rsidR="00F50469" w:rsidRPr="00F50469" w:rsidRDefault="00F50469" w:rsidP="00F50469">
      <w:pPr>
        <w:numPr>
          <w:ilvl w:val="0"/>
          <w:numId w:val="23"/>
        </w:numPr>
        <w:spacing w:before="100" w:beforeAutospacing="1" w:after="100" w:afterAutospacing="1" w:line="240" w:lineRule="auto"/>
        <w:rPr>
          <w:rFonts w:ascii="Arial" w:hAnsi="Arial" w:cs="Arial"/>
          <w:lang w:eastAsia="en-GB"/>
        </w:rPr>
      </w:pPr>
      <w:r w:rsidRPr="00F50469">
        <w:rPr>
          <w:rFonts w:ascii="Arial" w:hAnsi="Arial" w:cs="Arial"/>
          <w:lang w:eastAsia="en-GB"/>
        </w:rPr>
        <w:t>Attend and undertake any training online or in person.</w:t>
      </w:r>
    </w:p>
    <w:p w14:paraId="144CB367" w14:textId="06CD7E77" w:rsidR="00F50469" w:rsidRPr="00F50469" w:rsidRDefault="00F50469" w:rsidP="00F50469">
      <w:pPr>
        <w:numPr>
          <w:ilvl w:val="0"/>
          <w:numId w:val="23"/>
        </w:numPr>
        <w:spacing w:before="100" w:beforeAutospacing="1" w:after="100" w:afterAutospacing="1" w:line="240" w:lineRule="auto"/>
        <w:rPr>
          <w:rFonts w:ascii="Arial" w:hAnsi="Arial" w:cs="Arial"/>
          <w:lang w:eastAsia="en-GB"/>
        </w:rPr>
      </w:pPr>
      <w:r w:rsidRPr="00F50469">
        <w:rPr>
          <w:rFonts w:ascii="Arial" w:hAnsi="Arial" w:cs="Arial"/>
          <w:lang w:eastAsia="en-GB"/>
        </w:rPr>
        <w:t>Aim to reduce wastage and uphold our environmental values of being as sustainable as possible in all tasks.</w:t>
      </w:r>
    </w:p>
    <w:p w14:paraId="350DABF8" w14:textId="64C32205" w:rsidR="00F50469" w:rsidRPr="000B160F" w:rsidRDefault="00F50469" w:rsidP="00F50469">
      <w:pPr>
        <w:numPr>
          <w:ilvl w:val="0"/>
          <w:numId w:val="23"/>
        </w:numPr>
        <w:spacing w:before="100" w:beforeAutospacing="1" w:after="100" w:afterAutospacing="1" w:line="240" w:lineRule="auto"/>
        <w:rPr>
          <w:rFonts w:ascii="Arial" w:hAnsi="Arial" w:cs="Arial"/>
          <w:lang w:eastAsia="en-GB"/>
        </w:rPr>
      </w:pPr>
      <w:r w:rsidRPr="00F50469">
        <w:rPr>
          <w:rFonts w:ascii="Arial" w:hAnsi="Arial" w:cs="Arial"/>
          <w:lang w:eastAsia="en-GB"/>
        </w:rPr>
        <w:t xml:space="preserve">Assist and support other areas of High Life Highland with particular projects, training or in the event of holidays or sickness working cross-functionally across the </w:t>
      </w:r>
      <w:r>
        <w:rPr>
          <w:rFonts w:ascii="Arial" w:hAnsi="Arial" w:cs="Arial"/>
          <w:lang w:eastAsia="en-GB"/>
        </w:rPr>
        <w:t>Inverness Botanic Gardens</w:t>
      </w:r>
      <w:r w:rsidRPr="00F50469">
        <w:rPr>
          <w:rFonts w:ascii="Arial" w:hAnsi="Arial" w:cs="Arial"/>
          <w:lang w:eastAsia="en-GB"/>
        </w:rPr>
        <w:t xml:space="preserve"> team.</w:t>
      </w:r>
    </w:p>
    <w:p w14:paraId="369941E3"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73145406" w14:textId="77777777" w:rsidR="000B160F" w:rsidRPr="00030F77" w:rsidRDefault="000B160F" w:rsidP="000B160F">
      <w:pPr>
        <w:ind w:right="95"/>
        <w:rPr>
          <w:rFonts w:ascii="Arial" w:hAnsi="Arial" w:cs="Arial"/>
          <w:b/>
        </w:rPr>
      </w:pPr>
      <w:r w:rsidRPr="00030F77">
        <w:rPr>
          <w:rFonts w:ascii="Arial" w:hAnsi="Arial" w:cs="Arial"/>
          <w:b/>
        </w:rPr>
        <w:t>Other Duties:</w:t>
      </w:r>
      <w:r w:rsidRPr="00030F77">
        <w:rPr>
          <w:rFonts w:ascii="Arial" w:hAnsi="Arial" w:cs="Arial"/>
          <w:b/>
        </w:rPr>
        <w:tab/>
      </w:r>
    </w:p>
    <w:p w14:paraId="6DE84C2F" w14:textId="77777777" w:rsidR="000B160F" w:rsidRPr="00030F77" w:rsidRDefault="000B160F" w:rsidP="000B160F">
      <w:pPr>
        <w:spacing w:after="0"/>
        <w:ind w:right="95"/>
        <w:rPr>
          <w:rFonts w:ascii="Arial" w:hAnsi="Arial" w:cs="Arial"/>
          <w:b/>
        </w:rPr>
      </w:pPr>
      <w:r w:rsidRPr="00030F77">
        <w:rPr>
          <w:rFonts w:ascii="Arial" w:hAnsi="Arial" w:cs="Arial"/>
        </w:rPr>
        <w:t>You may be required to perform duties, appropriate to the post, other than those</w:t>
      </w:r>
      <w:r>
        <w:rPr>
          <w:rFonts w:ascii="Arial" w:hAnsi="Arial" w:cs="Arial"/>
          <w:b/>
        </w:rPr>
        <w:t xml:space="preserve"> </w:t>
      </w:r>
      <w:r w:rsidRPr="00030F77">
        <w:rPr>
          <w:rFonts w:ascii="Arial" w:hAnsi="Arial" w:cs="Arial"/>
        </w:rPr>
        <w:t>given in the job specification.  The particular duties a</w:t>
      </w:r>
      <w:r>
        <w:rPr>
          <w:rFonts w:ascii="Arial" w:hAnsi="Arial" w:cs="Arial"/>
        </w:rPr>
        <w:t xml:space="preserve">nd responsibilities </w:t>
      </w:r>
      <w:r w:rsidRPr="00030F77">
        <w:rPr>
          <w:rFonts w:ascii="Arial" w:hAnsi="Arial" w:cs="Arial"/>
        </w:rPr>
        <w:t>attached to posts may also be varied without changing the general character of the duties or the level of responsibility entailed.  Such variations are a common occurrence and would not themselves justify reconsideration of the grading.  As a result of such variations it will be nec</w:t>
      </w:r>
      <w:r>
        <w:rPr>
          <w:rFonts w:ascii="Arial" w:hAnsi="Arial" w:cs="Arial"/>
        </w:rPr>
        <w:t xml:space="preserve">essary to </w:t>
      </w:r>
      <w:r w:rsidRPr="00030F77">
        <w:rPr>
          <w:rFonts w:ascii="Arial" w:hAnsi="Arial" w:cs="Arial"/>
        </w:rPr>
        <w:t>update this job specification from time to time.</w:t>
      </w:r>
    </w:p>
    <w:p w14:paraId="03BF9765" w14:textId="77777777" w:rsidR="000B160F" w:rsidRDefault="000B160F" w:rsidP="000B160F">
      <w:pPr>
        <w:rPr>
          <w:rFonts w:ascii="Arial" w:hAnsi="Arial" w:cs="Arial"/>
          <w:b/>
        </w:rPr>
      </w:pPr>
    </w:p>
    <w:p w14:paraId="03E937C8" w14:textId="343652AE" w:rsidR="000B160F" w:rsidRDefault="000B160F" w:rsidP="000B160F">
      <w:pPr>
        <w:spacing w:before="100" w:beforeAutospacing="1" w:after="100" w:afterAutospacing="1" w:line="240" w:lineRule="auto"/>
        <w:outlineLvl w:val="1"/>
        <w:rPr>
          <w:rFonts w:ascii="Arial" w:eastAsia="Times New Roman" w:hAnsi="Arial" w:cs="Arial"/>
          <w:b/>
          <w:bCs/>
          <w:lang w:eastAsia="en-GB"/>
        </w:rPr>
      </w:pPr>
      <w:r w:rsidRPr="00030F77">
        <w:rPr>
          <w:rFonts w:ascii="Arial" w:hAnsi="Arial" w:cs="Arial"/>
          <w:b/>
        </w:rPr>
        <w:t>Date:</w:t>
      </w:r>
      <w:r>
        <w:rPr>
          <w:rFonts w:ascii="Arial" w:hAnsi="Arial" w:cs="Arial"/>
          <w:b/>
        </w:rPr>
        <w:t xml:space="preserve"> June 2025</w:t>
      </w:r>
    </w:p>
    <w:p w14:paraId="610AC08D" w14:textId="77777777" w:rsidR="000B160F" w:rsidRPr="006523A1" w:rsidRDefault="000B160F" w:rsidP="000B160F">
      <w:pPr>
        <w:rPr>
          <w:rFonts w:cs="Times New Roman"/>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195B634F"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56E0FB0B"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2B9275AA"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4905EBA9"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2B9B8D69"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77A03CBB"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0BAAE978"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04B9D49C"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2F45C0A8" w14:textId="77777777" w:rsidR="000B160F" w:rsidRDefault="000B160F" w:rsidP="000B160F">
      <w:pPr>
        <w:spacing w:before="100" w:beforeAutospacing="1" w:after="100" w:afterAutospacing="1" w:line="240" w:lineRule="auto"/>
        <w:outlineLvl w:val="1"/>
        <w:rPr>
          <w:rFonts w:ascii="Arial" w:eastAsia="Times New Roman" w:hAnsi="Arial" w:cs="Arial"/>
          <w:b/>
          <w:bCs/>
          <w:lang w:eastAsia="en-GB"/>
        </w:rPr>
      </w:pPr>
    </w:p>
    <w:p w14:paraId="7552B9A0" w14:textId="77777777" w:rsidR="000B160F" w:rsidRPr="000B160F" w:rsidRDefault="000B160F" w:rsidP="000B160F">
      <w:pPr>
        <w:spacing w:before="100" w:beforeAutospacing="1" w:after="100" w:afterAutospacing="1" w:line="240" w:lineRule="auto"/>
        <w:outlineLvl w:val="1"/>
        <w:rPr>
          <w:rFonts w:ascii="Arial" w:eastAsia="Times New Roman" w:hAnsi="Arial" w:cs="Arial"/>
          <w:b/>
          <w:bCs/>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0B160F" w:rsidRPr="00504975" w14:paraId="4D89E186" w14:textId="77777777" w:rsidTr="008F61C9">
        <w:trPr>
          <w:trHeight w:val="1550"/>
        </w:trPr>
        <w:tc>
          <w:tcPr>
            <w:tcW w:w="3261" w:type="dxa"/>
            <w:shd w:val="clear" w:color="auto" w:fill="auto"/>
          </w:tcPr>
          <w:p w14:paraId="34224DC1" w14:textId="294CA88C" w:rsidR="000B160F" w:rsidRPr="00504975" w:rsidRDefault="000B160F" w:rsidP="008F61C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drawing>
                <wp:inline distT="0" distB="0" distL="0" distR="0" wp14:anchorId="7514A59C" wp14:editId="7CEABC8D">
                  <wp:extent cx="1797050" cy="914400"/>
                  <wp:effectExtent l="0" t="0" r="0" b="0"/>
                  <wp:docPr id="1611320711" name="Picture 1" descr="A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20711" name="Picture 1" descr="A white and black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230DB729" w14:textId="77777777" w:rsidR="000B160F" w:rsidRPr="00504975" w:rsidRDefault="000B160F" w:rsidP="008F61C9">
            <w:pPr>
              <w:overflowPunct w:val="0"/>
              <w:autoSpaceDE w:val="0"/>
              <w:autoSpaceDN w:val="0"/>
              <w:adjustRightInd w:val="0"/>
              <w:spacing w:after="0" w:line="240" w:lineRule="auto"/>
              <w:jc w:val="both"/>
              <w:textAlignment w:val="baseline"/>
              <w:rPr>
                <w:b/>
                <w:i/>
                <w:color w:val="000000"/>
                <w:sz w:val="10"/>
                <w:szCs w:val="10"/>
                <w:lang w:eastAsia="en-GB"/>
              </w:rPr>
            </w:pPr>
          </w:p>
          <w:p w14:paraId="603875C3" w14:textId="77777777" w:rsidR="000B160F" w:rsidRPr="00504975" w:rsidRDefault="000B160F" w:rsidP="008F61C9">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710A99D2" w14:textId="77777777" w:rsidR="000B160F" w:rsidRPr="00504975" w:rsidRDefault="000B160F" w:rsidP="008F61C9">
            <w:pPr>
              <w:spacing w:after="120"/>
              <w:jc w:val="center"/>
              <w:rPr>
                <w:rFonts w:ascii="Arial" w:hAnsi="Arial" w:cs="Arial"/>
                <w:b/>
                <w:sz w:val="24"/>
                <w:szCs w:val="24"/>
              </w:rPr>
            </w:pPr>
            <w:r>
              <w:rPr>
                <w:rFonts w:ascii="Arial" w:hAnsi="Arial" w:cs="Arial"/>
                <w:b/>
                <w:sz w:val="24"/>
                <w:szCs w:val="24"/>
              </w:rPr>
              <w:t>PERSON SPECIFICATION</w:t>
            </w:r>
          </w:p>
          <w:p w14:paraId="3EBC0147" w14:textId="77777777" w:rsidR="000B160F" w:rsidRPr="00504975" w:rsidRDefault="000B160F" w:rsidP="008F61C9">
            <w:pPr>
              <w:overflowPunct w:val="0"/>
              <w:autoSpaceDE w:val="0"/>
              <w:autoSpaceDN w:val="0"/>
              <w:adjustRightInd w:val="0"/>
              <w:spacing w:after="0" w:line="240" w:lineRule="auto"/>
              <w:textAlignment w:val="baseline"/>
              <w:rPr>
                <w:rFonts w:ascii="Arial" w:hAnsi="Arial" w:cs="Arial"/>
                <w:color w:val="000000"/>
                <w:lang w:eastAsia="en-GB"/>
              </w:rPr>
            </w:pPr>
          </w:p>
        </w:tc>
      </w:tr>
    </w:tbl>
    <w:p w14:paraId="268C1311" w14:textId="512F2F84" w:rsidR="00034CC2" w:rsidRPr="000B160F" w:rsidRDefault="00034CC2" w:rsidP="000B160F">
      <w:pPr>
        <w:spacing w:before="100" w:beforeAutospacing="1" w:after="100" w:afterAutospacing="1" w:line="240" w:lineRule="auto"/>
        <w:outlineLvl w:val="1"/>
        <w:rPr>
          <w:rFonts w:ascii="Arial" w:eastAsia="Times New Roman" w:hAnsi="Arial" w:cs="Arial"/>
          <w:b/>
          <w:bCs/>
          <w:lang w:eastAsia="en-GB"/>
        </w:rPr>
      </w:pPr>
    </w:p>
    <w:p w14:paraId="66C42E4B" w14:textId="77777777" w:rsidR="00034CC2" w:rsidRPr="000B160F" w:rsidRDefault="00034CC2" w:rsidP="00034CC2">
      <w:pPr>
        <w:spacing w:before="100" w:beforeAutospacing="1" w:after="100" w:afterAutospacing="1" w:line="240" w:lineRule="auto"/>
        <w:outlineLvl w:val="2"/>
        <w:rPr>
          <w:rFonts w:ascii="Arial" w:eastAsia="Times New Roman" w:hAnsi="Arial" w:cs="Arial"/>
          <w:b/>
          <w:bCs/>
          <w:lang w:eastAsia="en-GB"/>
        </w:rPr>
      </w:pPr>
      <w:r w:rsidRPr="000B160F">
        <w:rPr>
          <w:rFonts w:ascii="Arial" w:eastAsia="Times New Roman" w:hAnsi="Arial" w:cs="Arial"/>
          <w:b/>
          <w:bCs/>
          <w:lang w:eastAsia="en-GB"/>
        </w:rPr>
        <w:t>Essential Attributes</w:t>
      </w:r>
    </w:p>
    <w:p w14:paraId="0F30D927" w14:textId="77777777" w:rsidR="00034CC2" w:rsidRPr="000B160F" w:rsidRDefault="00034CC2" w:rsidP="00034CC2">
      <w:p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To be effective in this role, candidates must demonstrate the following:</w:t>
      </w:r>
    </w:p>
    <w:p w14:paraId="600761D7" w14:textId="77777777" w:rsidR="00034CC2" w:rsidRPr="000B160F" w:rsidRDefault="00034CC2" w:rsidP="00034CC2">
      <w:pPr>
        <w:spacing w:before="100" w:beforeAutospacing="1" w:after="100" w:afterAutospacing="1" w:line="240" w:lineRule="auto"/>
        <w:outlineLvl w:val="2"/>
        <w:rPr>
          <w:rFonts w:ascii="Arial" w:eastAsia="Times New Roman" w:hAnsi="Arial" w:cs="Arial"/>
          <w:b/>
          <w:bCs/>
          <w:lang w:eastAsia="en-GB"/>
        </w:rPr>
      </w:pPr>
      <w:r w:rsidRPr="000B160F">
        <w:rPr>
          <w:rFonts w:ascii="Arial" w:eastAsia="Times New Roman" w:hAnsi="Arial" w:cs="Arial"/>
          <w:b/>
          <w:bCs/>
          <w:lang w:eastAsia="en-GB"/>
        </w:rPr>
        <w:t>1. Experience</w:t>
      </w:r>
    </w:p>
    <w:p w14:paraId="1641698C" w14:textId="77777777" w:rsidR="00034CC2" w:rsidRPr="000B160F" w:rsidRDefault="00034CC2" w:rsidP="00034CC2">
      <w:pPr>
        <w:numPr>
          <w:ilvl w:val="0"/>
          <w:numId w:val="17"/>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Previous experience in a busy office environment</w:t>
      </w:r>
    </w:p>
    <w:p w14:paraId="667ADDAC" w14:textId="77777777" w:rsidR="00034CC2" w:rsidRPr="000B160F" w:rsidRDefault="00034CC2" w:rsidP="00034CC2">
      <w:pPr>
        <w:numPr>
          <w:ilvl w:val="0"/>
          <w:numId w:val="17"/>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Proven clerical and administrative experience</w:t>
      </w:r>
    </w:p>
    <w:p w14:paraId="12970A12" w14:textId="77777777" w:rsidR="00034CC2" w:rsidRPr="000B160F" w:rsidRDefault="00034CC2" w:rsidP="00034CC2">
      <w:pPr>
        <w:spacing w:before="100" w:beforeAutospacing="1" w:after="100" w:afterAutospacing="1" w:line="240" w:lineRule="auto"/>
        <w:outlineLvl w:val="2"/>
        <w:rPr>
          <w:rFonts w:ascii="Arial" w:eastAsia="Times New Roman" w:hAnsi="Arial" w:cs="Arial"/>
          <w:b/>
          <w:bCs/>
          <w:lang w:eastAsia="en-GB"/>
        </w:rPr>
      </w:pPr>
      <w:r w:rsidRPr="000B160F">
        <w:rPr>
          <w:rFonts w:ascii="Arial" w:eastAsia="Times New Roman" w:hAnsi="Arial" w:cs="Arial"/>
          <w:b/>
          <w:bCs/>
          <w:lang w:eastAsia="en-GB"/>
        </w:rPr>
        <w:t>2. Education and Qualifications</w:t>
      </w:r>
    </w:p>
    <w:p w14:paraId="476A0E4F" w14:textId="77777777" w:rsidR="00034CC2" w:rsidRPr="000B160F" w:rsidRDefault="00034CC2" w:rsidP="00034CC2">
      <w:pPr>
        <w:numPr>
          <w:ilvl w:val="0"/>
          <w:numId w:val="18"/>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A good general level of education (minimum of 3 Standard Grades, including English) or equivalent experience</w:t>
      </w:r>
    </w:p>
    <w:p w14:paraId="4AB3C843" w14:textId="77777777" w:rsidR="00034CC2" w:rsidRPr="000B160F" w:rsidRDefault="00034CC2" w:rsidP="00034CC2">
      <w:pPr>
        <w:spacing w:before="100" w:beforeAutospacing="1" w:after="100" w:afterAutospacing="1" w:line="240" w:lineRule="auto"/>
        <w:outlineLvl w:val="2"/>
        <w:rPr>
          <w:rFonts w:ascii="Arial" w:eastAsia="Times New Roman" w:hAnsi="Arial" w:cs="Arial"/>
          <w:b/>
          <w:bCs/>
          <w:lang w:eastAsia="en-GB"/>
        </w:rPr>
      </w:pPr>
      <w:r w:rsidRPr="000B160F">
        <w:rPr>
          <w:rFonts w:ascii="Arial" w:eastAsia="Times New Roman" w:hAnsi="Arial" w:cs="Arial"/>
          <w:b/>
          <w:bCs/>
          <w:lang w:eastAsia="en-GB"/>
        </w:rPr>
        <w:t>3. General Skills and Attributes</w:t>
      </w:r>
    </w:p>
    <w:p w14:paraId="6E168AD4" w14:textId="77777777" w:rsidR="00034CC2" w:rsidRPr="000B160F" w:rsidRDefault="00034CC2" w:rsidP="00034CC2">
      <w:pPr>
        <w:numPr>
          <w:ilvl w:val="0"/>
          <w:numId w:val="19"/>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Strong attention to detail</w:t>
      </w:r>
    </w:p>
    <w:p w14:paraId="71D8D4B5" w14:textId="77777777" w:rsidR="00034CC2" w:rsidRPr="000B160F" w:rsidRDefault="00034CC2" w:rsidP="00034CC2">
      <w:pPr>
        <w:numPr>
          <w:ilvl w:val="0"/>
          <w:numId w:val="19"/>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Ability to work under pressure and meet deadlines</w:t>
      </w:r>
    </w:p>
    <w:p w14:paraId="266520F6" w14:textId="77777777" w:rsidR="00034CC2" w:rsidRPr="000B160F" w:rsidRDefault="00034CC2" w:rsidP="00034CC2">
      <w:pPr>
        <w:numPr>
          <w:ilvl w:val="0"/>
          <w:numId w:val="19"/>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Capable of working independently and as part of a team</w:t>
      </w:r>
    </w:p>
    <w:p w14:paraId="10AE44ED" w14:textId="77777777" w:rsidR="00034CC2" w:rsidRPr="000B160F" w:rsidRDefault="00034CC2" w:rsidP="00034CC2">
      <w:pPr>
        <w:numPr>
          <w:ilvl w:val="0"/>
          <w:numId w:val="19"/>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Proficient typing and IT skills</w:t>
      </w:r>
    </w:p>
    <w:p w14:paraId="0896FD7C" w14:textId="77777777" w:rsidR="00034CC2" w:rsidRPr="000B160F" w:rsidRDefault="00034CC2" w:rsidP="00034CC2">
      <w:pPr>
        <w:numPr>
          <w:ilvl w:val="0"/>
          <w:numId w:val="19"/>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Ability to multitask and adapt to a wide variety of responsibilities</w:t>
      </w:r>
    </w:p>
    <w:p w14:paraId="2387392B" w14:textId="77777777" w:rsidR="00034CC2" w:rsidRPr="000B160F" w:rsidRDefault="00034CC2" w:rsidP="00034CC2">
      <w:pPr>
        <w:spacing w:before="100" w:beforeAutospacing="1" w:after="100" w:afterAutospacing="1" w:line="240" w:lineRule="auto"/>
        <w:outlineLvl w:val="2"/>
        <w:rPr>
          <w:rFonts w:ascii="Arial" w:eastAsia="Times New Roman" w:hAnsi="Arial" w:cs="Arial"/>
          <w:b/>
          <w:bCs/>
          <w:lang w:eastAsia="en-GB"/>
        </w:rPr>
      </w:pPr>
      <w:r w:rsidRPr="000B160F">
        <w:rPr>
          <w:rFonts w:ascii="Arial" w:eastAsia="Times New Roman" w:hAnsi="Arial" w:cs="Arial"/>
          <w:b/>
          <w:bCs/>
          <w:lang w:eastAsia="en-GB"/>
        </w:rPr>
        <w:t>4. Role-Specific Skills</w:t>
      </w:r>
    </w:p>
    <w:p w14:paraId="15A8E62A" w14:textId="77777777" w:rsidR="00034CC2" w:rsidRPr="000B160F" w:rsidRDefault="00034CC2" w:rsidP="00034CC2">
      <w:pPr>
        <w:numPr>
          <w:ilvl w:val="0"/>
          <w:numId w:val="20"/>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Proficiency in Microsoft Office packages</w:t>
      </w:r>
    </w:p>
    <w:p w14:paraId="0B928DF0" w14:textId="77777777" w:rsidR="00034CC2" w:rsidRPr="000B160F" w:rsidRDefault="00034CC2" w:rsidP="00034CC2">
      <w:pPr>
        <w:numPr>
          <w:ilvl w:val="0"/>
          <w:numId w:val="20"/>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Familiarity with Integra and banking processes</w:t>
      </w:r>
    </w:p>
    <w:p w14:paraId="105BD7E7" w14:textId="77777777" w:rsidR="00034CC2" w:rsidRPr="000B160F" w:rsidRDefault="00034CC2" w:rsidP="00034CC2">
      <w:pPr>
        <w:numPr>
          <w:ilvl w:val="0"/>
          <w:numId w:val="20"/>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Strong organisational skills</w:t>
      </w:r>
    </w:p>
    <w:p w14:paraId="2E7676BC" w14:textId="77777777" w:rsidR="00034CC2" w:rsidRPr="000B160F" w:rsidRDefault="00034CC2" w:rsidP="00034CC2">
      <w:pPr>
        <w:numPr>
          <w:ilvl w:val="0"/>
          <w:numId w:val="20"/>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Confident telephone manner</w:t>
      </w:r>
    </w:p>
    <w:p w14:paraId="11B5DE85" w14:textId="77777777" w:rsidR="00034CC2" w:rsidRPr="000B160F" w:rsidRDefault="00034CC2" w:rsidP="00034CC2">
      <w:pPr>
        <w:spacing w:before="100" w:beforeAutospacing="1" w:after="100" w:afterAutospacing="1" w:line="240" w:lineRule="auto"/>
        <w:outlineLvl w:val="2"/>
        <w:rPr>
          <w:rFonts w:ascii="Arial" w:eastAsia="Times New Roman" w:hAnsi="Arial" w:cs="Arial"/>
          <w:b/>
          <w:bCs/>
          <w:lang w:eastAsia="en-GB"/>
        </w:rPr>
      </w:pPr>
      <w:r w:rsidRPr="000B160F">
        <w:rPr>
          <w:rFonts w:ascii="Arial" w:eastAsia="Times New Roman" w:hAnsi="Arial" w:cs="Arial"/>
          <w:b/>
          <w:bCs/>
          <w:lang w:eastAsia="en-GB"/>
        </w:rPr>
        <w:t>5. Interpersonal Skills</w:t>
      </w:r>
    </w:p>
    <w:p w14:paraId="09264E17" w14:textId="77777777" w:rsidR="00034CC2" w:rsidRPr="000B160F" w:rsidRDefault="00034CC2" w:rsidP="00034CC2">
      <w:pPr>
        <w:numPr>
          <w:ilvl w:val="0"/>
          <w:numId w:val="21"/>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Excellent communication skills</w:t>
      </w:r>
    </w:p>
    <w:p w14:paraId="1D8E7D8F" w14:textId="77777777" w:rsidR="00034CC2" w:rsidRPr="000B160F" w:rsidRDefault="00034CC2" w:rsidP="00034CC2">
      <w:pPr>
        <w:numPr>
          <w:ilvl w:val="0"/>
          <w:numId w:val="21"/>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Flexible and adaptable approach</w:t>
      </w:r>
    </w:p>
    <w:p w14:paraId="7E738913" w14:textId="77777777" w:rsidR="00034CC2" w:rsidRPr="000B160F" w:rsidRDefault="00034CC2" w:rsidP="00034CC2">
      <w:pPr>
        <w:numPr>
          <w:ilvl w:val="0"/>
          <w:numId w:val="21"/>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Strong sense of customer service and professionalism</w:t>
      </w:r>
    </w:p>
    <w:p w14:paraId="315E8B99" w14:textId="77777777" w:rsidR="00034CC2" w:rsidRPr="000B160F" w:rsidRDefault="00034CC2" w:rsidP="00034CC2">
      <w:pPr>
        <w:numPr>
          <w:ilvl w:val="0"/>
          <w:numId w:val="21"/>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Diplomatic, tactful, and discreet</w:t>
      </w:r>
    </w:p>
    <w:p w14:paraId="131E436D" w14:textId="77777777" w:rsidR="00034CC2" w:rsidRPr="000B160F" w:rsidRDefault="00034CC2" w:rsidP="00034CC2">
      <w:pPr>
        <w:numPr>
          <w:ilvl w:val="0"/>
          <w:numId w:val="21"/>
        </w:num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Friendly and approachable manner</w:t>
      </w:r>
    </w:p>
    <w:p w14:paraId="1AD74259" w14:textId="77777777" w:rsidR="00034CC2" w:rsidRPr="000B160F" w:rsidRDefault="00000000" w:rsidP="00034CC2">
      <w:pPr>
        <w:spacing w:after="0" w:line="240" w:lineRule="auto"/>
        <w:rPr>
          <w:rFonts w:ascii="Arial" w:eastAsia="Times New Roman" w:hAnsi="Arial" w:cs="Arial"/>
          <w:lang w:eastAsia="en-GB"/>
        </w:rPr>
      </w:pPr>
      <w:r>
        <w:rPr>
          <w:rFonts w:ascii="Arial" w:eastAsia="Times New Roman" w:hAnsi="Arial" w:cs="Arial"/>
          <w:lang w:eastAsia="en-GB"/>
        </w:rPr>
        <w:pict w14:anchorId="0E7E07B3">
          <v:rect id="_x0000_i1026" style="width:0;height:1.5pt" o:hralign="center" o:hrstd="t" o:hr="t" fillcolor="#a0a0a0" stroked="f"/>
        </w:pict>
      </w:r>
    </w:p>
    <w:p w14:paraId="4F191724" w14:textId="77777777" w:rsidR="00034CC2" w:rsidRPr="000B160F" w:rsidRDefault="00034CC2" w:rsidP="00034CC2">
      <w:pPr>
        <w:spacing w:before="100" w:beforeAutospacing="1" w:after="100" w:afterAutospacing="1" w:line="240" w:lineRule="auto"/>
        <w:outlineLvl w:val="1"/>
        <w:rPr>
          <w:rFonts w:ascii="Arial" w:eastAsia="Times New Roman" w:hAnsi="Arial" w:cs="Arial"/>
          <w:b/>
          <w:bCs/>
          <w:lang w:eastAsia="en-GB"/>
        </w:rPr>
      </w:pPr>
      <w:r w:rsidRPr="000B160F">
        <w:rPr>
          <w:rFonts w:ascii="Arial" w:eastAsia="Times New Roman" w:hAnsi="Arial" w:cs="Arial"/>
          <w:b/>
          <w:bCs/>
          <w:lang w:eastAsia="en-GB"/>
        </w:rPr>
        <w:lastRenderedPageBreak/>
        <w:t>Other Duties</w:t>
      </w:r>
    </w:p>
    <w:p w14:paraId="10998C82" w14:textId="77777777" w:rsidR="00034CC2" w:rsidRPr="000B160F" w:rsidRDefault="00034CC2" w:rsidP="00034CC2">
      <w:p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You may be required to undertake duties relevant to the role that are not explicitly listed above. Responsibilities may evolve over time to reflect changes in service delivery, without altering the overall scope or grade of the post. Updates to this job description will be made as required.</w:t>
      </w:r>
    </w:p>
    <w:p w14:paraId="6DB01531" w14:textId="77777777" w:rsidR="00034CC2" w:rsidRPr="000B160F" w:rsidRDefault="00000000" w:rsidP="00034CC2">
      <w:pPr>
        <w:spacing w:after="0" w:line="240" w:lineRule="auto"/>
        <w:rPr>
          <w:rFonts w:ascii="Arial" w:eastAsia="Times New Roman" w:hAnsi="Arial" w:cs="Arial"/>
          <w:lang w:eastAsia="en-GB"/>
        </w:rPr>
      </w:pPr>
      <w:r>
        <w:rPr>
          <w:rFonts w:ascii="Arial" w:eastAsia="Times New Roman" w:hAnsi="Arial" w:cs="Arial"/>
          <w:lang w:eastAsia="en-GB"/>
        </w:rPr>
        <w:pict w14:anchorId="13FA1002">
          <v:rect id="_x0000_i1027" style="width:0;height:1.5pt" o:hralign="center" o:hrstd="t" o:hr="t" fillcolor="#a0a0a0" stroked="f"/>
        </w:pict>
      </w:r>
    </w:p>
    <w:p w14:paraId="1729DAF6" w14:textId="77777777" w:rsidR="00034CC2" w:rsidRPr="000B160F" w:rsidRDefault="00034CC2" w:rsidP="00034CC2">
      <w:pPr>
        <w:spacing w:before="100" w:beforeAutospacing="1" w:after="100" w:afterAutospacing="1" w:line="240" w:lineRule="auto"/>
        <w:outlineLvl w:val="1"/>
        <w:rPr>
          <w:rFonts w:ascii="Arial" w:eastAsia="Times New Roman" w:hAnsi="Arial" w:cs="Arial"/>
          <w:b/>
          <w:bCs/>
          <w:lang w:eastAsia="en-GB"/>
        </w:rPr>
      </w:pPr>
      <w:r w:rsidRPr="000B160F">
        <w:rPr>
          <w:rFonts w:ascii="Arial" w:eastAsia="Times New Roman" w:hAnsi="Arial" w:cs="Arial"/>
          <w:b/>
          <w:bCs/>
          <w:lang w:eastAsia="en-GB"/>
        </w:rPr>
        <w:t>Safeguarding Statement</w:t>
      </w:r>
    </w:p>
    <w:p w14:paraId="3BC1C10C" w14:textId="77777777" w:rsidR="00034CC2" w:rsidRDefault="00034CC2" w:rsidP="00034CC2">
      <w:pPr>
        <w:spacing w:before="100" w:beforeAutospacing="1" w:after="100" w:afterAutospacing="1" w:line="240" w:lineRule="auto"/>
        <w:rPr>
          <w:rFonts w:ascii="Arial" w:eastAsia="Times New Roman" w:hAnsi="Arial" w:cs="Arial"/>
          <w:lang w:eastAsia="en-GB"/>
        </w:rPr>
      </w:pPr>
      <w:r w:rsidRPr="000B160F">
        <w:rPr>
          <w:rFonts w:ascii="Arial" w:eastAsia="Times New Roman" w:hAnsi="Arial" w:cs="Arial"/>
          <w:lang w:eastAsia="en-GB"/>
        </w:rPr>
        <w:t>High Life Highland (HLH) is committed to the protection and safeguarding of vulnerable groups, including children and protected adults. We expect all staff, volunteers, and partners to uphold these values. Relevant roles may be subject to Disclosure Scotland checks, identity verification, reference checks, and right-to-work validation.</w:t>
      </w:r>
    </w:p>
    <w:p w14:paraId="634C9599" w14:textId="77777777" w:rsidR="000B160F" w:rsidRPr="000B160F" w:rsidRDefault="000B160F" w:rsidP="00034CC2">
      <w:pPr>
        <w:spacing w:before="100" w:beforeAutospacing="1" w:after="100" w:afterAutospacing="1" w:line="240" w:lineRule="auto"/>
        <w:rPr>
          <w:rFonts w:ascii="Arial" w:eastAsia="Times New Roman" w:hAnsi="Arial" w:cs="Arial"/>
          <w:lang w:eastAsia="en-GB"/>
        </w:rPr>
      </w:pPr>
    </w:p>
    <w:p w14:paraId="726EFEB9" w14:textId="77777777" w:rsidR="000B160F" w:rsidRPr="006523A1" w:rsidRDefault="000B160F" w:rsidP="000B160F">
      <w:pPr>
        <w:rPr>
          <w:rFonts w:cs="Times New Roman"/>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40C46429" w14:textId="6387F92C" w:rsidR="00B47592" w:rsidRPr="000A5ED0" w:rsidRDefault="00B47592" w:rsidP="00034CC2">
      <w:pPr>
        <w:spacing w:after="200" w:line="276" w:lineRule="auto"/>
        <w:ind w:left="2127" w:hanging="2127"/>
        <w:contextualSpacing/>
        <w:rPr>
          <w:rFonts w:ascii="Arial" w:eastAsia="Times New Roman" w:hAnsi="Arial" w:cs="Arial"/>
        </w:rPr>
      </w:pPr>
    </w:p>
    <w:sectPr w:rsidR="00B47592" w:rsidRPr="000A5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83B"/>
    <w:multiLevelType w:val="hybridMultilevel"/>
    <w:tmpl w:val="79F8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E6CAB"/>
    <w:multiLevelType w:val="multilevel"/>
    <w:tmpl w:val="46F4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E6C85"/>
    <w:multiLevelType w:val="hybridMultilevel"/>
    <w:tmpl w:val="0F36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9428E"/>
    <w:multiLevelType w:val="hybridMultilevel"/>
    <w:tmpl w:val="F32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AE4"/>
    <w:multiLevelType w:val="multilevel"/>
    <w:tmpl w:val="15D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D172D"/>
    <w:multiLevelType w:val="hybridMultilevel"/>
    <w:tmpl w:val="82C2DB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CC39B0"/>
    <w:multiLevelType w:val="hybridMultilevel"/>
    <w:tmpl w:val="A24C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952B2"/>
    <w:multiLevelType w:val="hybridMultilevel"/>
    <w:tmpl w:val="D07009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17D6068"/>
    <w:multiLevelType w:val="multilevel"/>
    <w:tmpl w:val="856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26B54"/>
    <w:multiLevelType w:val="hybridMultilevel"/>
    <w:tmpl w:val="7D3E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2777B"/>
    <w:multiLevelType w:val="hybridMultilevel"/>
    <w:tmpl w:val="D81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217B9"/>
    <w:multiLevelType w:val="hybridMultilevel"/>
    <w:tmpl w:val="9C5ABE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49874C6"/>
    <w:multiLevelType w:val="multilevel"/>
    <w:tmpl w:val="42C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664C0"/>
    <w:multiLevelType w:val="hybridMultilevel"/>
    <w:tmpl w:val="DB4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09E1"/>
    <w:multiLevelType w:val="hybridMultilevel"/>
    <w:tmpl w:val="F2AA23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84D6395"/>
    <w:multiLevelType w:val="multilevel"/>
    <w:tmpl w:val="D04CA4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7F511B"/>
    <w:multiLevelType w:val="hybridMultilevel"/>
    <w:tmpl w:val="BF76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73279"/>
    <w:multiLevelType w:val="multilevel"/>
    <w:tmpl w:val="F02A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C580F"/>
    <w:multiLevelType w:val="multilevel"/>
    <w:tmpl w:val="E3BC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B7D63"/>
    <w:multiLevelType w:val="multilevel"/>
    <w:tmpl w:val="25A8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24949"/>
    <w:multiLevelType w:val="hybridMultilevel"/>
    <w:tmpl w:val="6228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B3370E"/>
    <w:multiLevelType w:val="hybridMultilevel"/>
    <w:tmpl w:val="991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866581">
    <w:abstractNumId w:val="9"/>
  </w:num>
  <w:num w:numId="2" w16cid:durableId="2032607465">
    <w:abstractNumId w:val="16"/>
  </w:num>
  <w:num w:numId="3" w16cid:durableId="778184366">
    <w:abstractNumId w:val="0"/>
  </w:num>
  <w:num w:numId="4" w16cid:durableId="1998459906">
    <w:abstractNumId w:val="21"/>
  </w:num>
  <w:num w:numId="5" w16cid:durableId="1494685875">
    <w:abstractNumId w:val="6"/>
  </w:num>
  <w:num w:numId="6" w16cid:durableId="1313607941">
    <w:abstractNumId w:val="10"/>
  </w:num>
  <w:num w:numId="7" w16cid:durableId="2086029008">
    <w:abstractNumId w:val="13"/>
  </w:num>
  <w:num w:numId="8" w16cid:durableId="1115097885">
    <w:abstractNumId w:val="3"/>
  </w:num>
  <w:num w:numId="9" w16cid:durableId="26486846">
    <w:abstractNumId w:val="2"/>
  </w:num>
  <w:num w:numId="10" w16cid:durableId="1986816814">
    <w:abstractNumId w:val="22"/>
  </w:num>
  <w:num w:numId="11" w16cid:durableId="2063401907">
    <w:abstractNumId w:val="5"/>
  </w:num>
  <w:num w:numId="12" w16cid:durableId="1551069913">
    <w:abstractNumId w:val="7"/>
  </w:num>
  <w:num w:numId="13" w16cid:durableId="2021004773">
    <w:abstractNumId w:val="11"/>
  </w:num>
  <w:num w:numId="14" w16cid:durableId="1537619722">
    <w:abstractNumId w:val="14"/>
  </w:num>
  <w:num w:numId="15" w16cid:durableId="1160459910">
    <w:abstractNumId w:val="20"/>
  </w:num>
  <w:num w:numId="16" w16cid:durableId="1255473574">
    <w:abstractNumId w:val="19"/>
  </w:num>
  <w:num w:numId="17" w16cid:durableId="664892737">
    <w:abstractNumId w:val="17"/>
  </w:num>
  <w:num w:numId="18" w16cid:durableId="715160694">
    <w:abstractNumId w:val="1"/>
  </w:num>
  <w:num w:numId="19" w16cid:durableId="1796365695">
    <w:abstractNumId w:val="8"/>
  </w:num>
  <w:num w:numId="20" w16cid:durableId="111872565">
    <w:abstractNumId w:val="4"/>
  </w:num>
  <w:num w:numId="21" w16cid:durableId="1683164765">
    <w:abstractNumId w:val="12"/>
  </w:num>
  <w:num w:numId="22" w16cid:durableId="75440336">
    <w:abstractNumId w:val="18"/>
  </w:num>
  <w:num w:numId="23" w16cid:durableId="555706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23"/>
    <w:rsid w:val="00016043"/>
    <w:rsid w:val="00034CC2"/>
    <w:rsid w:val="000371A3"/>
    <w:rsid w:val="000A5ED0"/>
    <w:rsid w:val="000B160F"/>
    <w:rsid w:val="000B36A1"/>
    <w:rsid w:val="000B517A"/>
    <w:rsid w:val="000B6424"/>
    <w:rsid w:val="000C1305"/>
    <w:rsid w:val="00130E63"/>
    <w:rsid w:val="001366FA"/>
    <w:rsid w:val="001C07C3"/>
    <w:rsid w:val="001D0797"/>
    <w:rsid w:val="001D1632"/>
    <w:rsid w:val="00230200"/>
    <w:rsid w:val="002776E1"/>
    <w:rsid w:val="002A7C13"/>
    <w:rsid w:val="00300E82"/>
    <w:rsid w:val="00306C32"/>
    <w:rsid w:val="00325E03"/>
    <w:rsid w:val="00334283"/>
    <w:rsid w:val="00364BBC"/>
    <w:rsid w:val="00365CAD"/>
    <w:rsid w:val="00391608"/>
    <w:rsid w:val="003A2CDC"/>
    <w:rsid w:val="003D35D3"/>
    <w:rsid w:val="00433519"/>
    <w:rsid w:val="00446948"/>
    <w:rsid w:val="00582A7B"/>
    <w:rsid w:val="005A003A"/>
    <w:rsid w:val="005E0A24"/>
    <w:rsid w:val="00602621"/>
    <w:rsid w:val="00604F88"/>
    <w:rsid w:val="00685223"/>
    <w:rsid w:val="006D55A5"/>
    <w:rsid w:val="006F3278"/>
    <w:rsid w:val="0070170E"/>
    <w:rsid w:val="007153E6"/>
    <w:rsid w:val="00750066"/>
    <w:rsid w:val="00757A17"/>
    <w:rsid w:val="00785E57"/>
    <w:rsid w:val="007F1547"/>
    <w:rsid w:val="0087271D"/>
    <w:rsid w:val="00882E89"/>
    <w:rsid w:val="008B5138"/>
    <w:rsid w:val="008C060F"/>
    <w:rsid w:val="008C3184"/>
    <w:rsid w:val="008E660C"/>
    <w:rsid w:val="008F3C92"/>
    <w:rsid w:val="009A618C"/>
    <w:rsid w:val="00A9064C"/>
    <w:rsid w:val="00AE7BC7"/>
    <w:rsid w:val="00AF3D6F"/>
    <w:rsid w:val="00B47592"/>
    <w:rsid w:val="00BE6CD9"/>
    <w:rsid w:val="00C14DD0"/>
    <w:rsid w:val="00C575C5"/>
    <w:rsid w:val="00D1373D"/>
    <w:rsid w:val="00D22C39"/>
    <w:rsid w:val="00D33A8B"/>
    <w:rsid w:val="00D6170C"/>
    <w:rsid w:val="00DB2833"/>
    <w:rsid w:val="00DB368E"/>
    <w:rsid w:val="00DC1FD9"/>
    <w:rsid w:val="00E250EB"/>
    <w:rsid w:val="00E754B5"/>
    <w:rsid w:val="00EA7397"/>
    <w:rsid w:val="00EE691E"/>
    <w:rsid w:val="00EF469A"/>
    <w:rsid w:val="00F46C9A"/>
    <w:rsid w:val="00F47DC0"/>
    <w:rsid w:val="00F50469"/>
    <w:rsid w:val="00F6340E"/>
    <w:rsid w:val="00F66A9E"/>
    <w:rsid w:val="00F77267"/>
    <w:rsid w:val="00FB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4E11DF5"/>
  <w15:chartTrackingRefBased/>
  <w15:docId w15:val="{8D64BDC7-5DEB-4390-8373-B0512D8E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18C"/>
    <w:pPr>
      <w:ind w:left="720"/>
      <w:contextualSpacing/>
    </w:pPr>
  </w:style>
  <w:style w:type="paragraph" w:styleId="BalloonText">
    <w:name w:val="Balloon Text"/>
    <w:basedOn w:val="Normal"/>
    <w:link w:val="BalloonTextChar"/>
    <w:uiPriority w:val="99"/>
    <w:semiHidden/>
    <w:unhideWhenUsed/>
    <w:rsid w:val="009A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1788">
      <w:bodyDiv w:val="1"/>
      <w:marLeft w:val="0"/>
      <w:marRight w:val="0"/>
      <w:marTop w:val="0"/>
      <w:marBottom w:val="0"/>
      <w:divBdr>
        <w:top w:val="none" w:sz="0" w:space="0" w:color="auto"/>
        <w:left w:val="none" w:sz="0" w:space="0" w:color="auto"/>
        <w:bottom w:val="none" w:sz="0" w:space="0" w:color="auto"/>
        <w:right w:val="none" w:sz="0" w:space="0" w:color="auto"/>
      </w:divBdr>
    </w:div>
    <w:div w:id="9074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15C1453321A4EA69991155A287D3F" ma:contentTypeVersion="13" ma:contentTypeDescription="Create a new document." ma:contentTypeScope="" ma:versionID="d604f40d1dc9c3abde202bbef68d5bba">
  <xsd:schema xmlns:xsd="http://www.w3.org/2001/XMLSchema" xmlns:xs="http://www.w3.org/2001/XMLSchema" xmlns:p="http://schemas.microsoft.com/office/2006/metadata/properties" xmlns:ns2="759f0c83-14f0-4cb8-a4d2-988f245f401d" xmlns:ns3="d1f3b4a3-57ea-410c-a7b4-b306cad68f07" targetNamespace="http://schemas.microsoft.com/office/2006/metadata/properties" ma:root="true" ma:fieldsID="9f9767be75150909a5f97a33d4562531" ns2:_="" ns3:_="">
    <xsd:import namespace="759f0c83-14f0-4cb8-a4d2-988f245f401d"/>
    <xsd:import namespace="d1f3b4a3-57ea-410c-a7b4-b306cad68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f0c83-14f0-4cb8-a4d2-988f245f4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3b4a3-57ea-410c-a7b4-b306cad68f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2bdc9b-7bbc-4eb4-a5e4-34511679f384}" ma:internalName="TaxCatchAll" ma:showField="CatchAllData" ma:web="d1f3b4a3-57ea-410c-a7b4-b306cad68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f0c83-14f0-4cb8-a4d2-988f245f401d">
      <Terms xmlns="http://schemas.microsoft.com/office/infopath/2007/PartnerControls"/>
    </lcf76f155ced4ddcb4097134ff3c332f>
    <TaxCatchAll xmlns="d1f3b4a3-57ea-410c-a7b4-b306cad68f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BC90-BFFF-4054-ABB9-1A114265E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f0c83-14f0-4cb8-a4d2-988f245f401d"/>
    <ds:schemaRef ds:uri="d1f3b4a3-57ea-410c-a7b4-b306cad68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AA3C0-1087-4639-B6EF-C7CC77CB0B24}">
  <ds:schemaRefs>
    <ds:schemaRef ds:uri="http://schemas.microsoft.com/office/2006/metadata/properties"/>
    <ds:schemaRef ds:uri="http://schemas.microsoft.com/office/infopath/2007/PartnerControls"/>
    <ds:schemaRef ds:uri="759f0c83-14f0-4cb8-a4d2-988f245f401d"/>
    <ds:schemaRef ds:uri="d1f3b4a3-57ea-410c-a7b4-b306cad68f07"/>
  </ds:schemaRefs>
</ds:datastoreItem>
</file>

<file path=customXml/itemProps3.xml><?xml version="1.0" encoding="utf-8"?>
<ds:datastoreItem xmlns:ds="http://schemas.openxmlformats.org/officeDocument/2006/customXml" ds:itemID="{F79899DE-A9CA-4D1E-9091-E0DCC50975CE}">
  <ds:schemaRefs>
    <ds:schemaRef ds:uri="http://schemas.microsoft.com/sharepoint/v3/contenttype/forms"/>
  </ds:schemaRefs>
</ds:datastoreItem>
</file>

<file path=customXml/itemProps4.xml><?xml version="1.0" encoding="utf-8"?>
<ds:datastoreItem xmlns:ds="http://schemas.openxmlformats.org/officeDocument/2006/customXml" ds:itemID="{4C631258-5D09-4194-95A3-F8AC3D3F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Cross</dc:creator>
  <cp:keywords/>
  <dc:description/>
  <cp:lastModifiedBy>Lauren Allan (HLH Corporate Services)</cp:lastModifiedBy>
  <cp:revision>4</cp:revision>
  <dcterms:created xsi:type="dcterms:W3CDTF">2025-06-24T12:13:00Z</dcterms:created>
  <dcterms:modified xsi:type="dcterms:W3CDTF">2025-06-24T12:21:00Z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0x010100E1915C1453321A4EA69991155A287D3F</vt:lpwstr>
  </property>
  <property fmtid="{D5CDD505-2E9C-101B-9397-08002B2CF9AE}" pid="3" name="Order">
    <vt:r8>822200</vt:r8>
  </property>
</Properties>
</file>