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tblpY="-29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8"/>
        <w:gridCol w:w="5758"/>
      </w:tblGrid>
      <w:tr w:rsidR="003C6CB4" w:rsidRPr="00504975" w14:paraId="4881F329" w14:textId="77777777" w:rsidTr="003C6CB4">
        <w:trPr>
          <w:trHeight w:val="1550"/>
        </w:trPr>
        <w:tc>
          <w:tcPr>
            <w:tcW w:w="3261" w:type="dxa"/>
          </w:tcPr>
          <w:p w14:paraId="102CBE72" w14:textId="625E23B5" w:rsidR="003C6CB4" w:rsidRPr="00504975" w:rsidRDefault="0094240E" w:rsidP="003C6CB4">
            <w:pPr>
              <w:overflowPunct w:val="0"/>
              <w:autoSpaceDE w:val="0"/>
              <w:autoSpaceDN w:val="0"/>
              <w:adjustRightInd w:val="0"/>
              <w:spacing w:after="0" w:line="240" w:lineRule="auto"/>
              <w:jc w:val="both"/>
              <w:textAlignment w:val="baseline"/>
              <w:rPr>
                <w:rFonts w:ascii="Arial" w:hAnsi="Arial" w:cs="Arial"/>
                <w:b/>
                <w:color w:val="000000"/>
                <w:sz w:val="36"/>
                <w:szCs w:val="36"/>
                <w:lang w:eastAsia="en-GB"/>
              </w:rPr>
            </w:pPr>
            <w:r>
              <w:rPr>
                <w:rFonts w:ascii="Arial" w:hAnsi="Arial" w:cs="Arial"/>
                <w:b/>
                <w:noProof/>
                <w:color w:val="000000"/>
                <w:sz w:val="36"/>
                <w:szCs w:val="36"/>
                <w:lang w:eastAsia="en-GB"/>
              </w:rPr>
              <w:drawing>
                <wp:inline distT="0" distB="0" distL="0" distR="0" wp14:anchorId="4792D770" wp14:editId="58EB9FCB">
                  <wp:extent cx="1797050" cy="9144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97050" cy="914400"/>
                          </a:xfrm>
                          <a:prstGeom prst="rect">
                            <a:avLst/>
                          </a:prstGeom>
                          <a:noFill/>
                          <a:ln>
                            <a:noFill/>
                          </a:ln>
                        </pic:spPr>
                      </pic:pic>
                    </a:graphicData>
                  </a:graphic>
                </wp:inline>
              </w:drawing>
            </w:r>
          </w:p>
        </w:tc>
        <w:tc>
          <w:tcPr>
            <w:tcW w:w="5811" w:type="dxa"/>
          </w:tcPr>
          <w:p w14:paraId="1F92D39D" w14:textId="77777777" w:rsidR="003C6CB4" w:rsidRPr="00504975" w:rsidRDefault="003C6CB4" w:rsidP="003C6CB4">
            <w:pPr>
              <w:overflowPunct w:val="0"/>
              <w:autoSpaceDE w:val="0"/>
              <w:autoSpaceDN w:val="0"/>
              <w:adjustRightInd w:val="0"/>
              <w:spacing w:after="0" w:line="240" w:lineRule="auto"/>
              <w:jc w:val="both"/>
              <w:textAlignment w:val="baseline"/>
              <w:rPr>
                <w:b/>
                <w:i/>
                <w:color w:val="000000"/>
                <w:sz w:val="10"/>
                <w:szCs w:val="10"/>
                <w:lang w:eastAsia="en-GB"/>
              </w:rPr>
            </w:pPr>
          </w:p>
          <w:p w14:paraId="5ECCEA5A" w14:textId="77777777" w:rsidR="003C6CB4" w:rsidRPr="00504975" w:rsidRDefault="003C6CB4" w:rsidP="003C6CB4">
            <w:pPr>
              <w:jc w:val="center"/>
              <w:rPr>
                <w:rFonts w:ascii="Arial" w:hAnsi="Arial" w:cs="Arial"/>
                <w:b/>
                <w:sz w:val="24"/>
                <w:szCs w:val="24"/>
              </w:rPr>
            </w:pPr>
            <w:r w:rsidRPr="00504975">
              <w:rPr>
                <w:rFonts w:ascii="Arial" w:hAnsi="Arial" w:cs="Arial"/>
                <w:b/>
                <w:sz w:val="24"/>
                <w:szCs w:val="24"/>
              </w:rPr>
              <w:t>HIGH LIFE HIGHLAND</w:t>
            </w:r>
          </w:p>
          <w:p w14:paraId="76476100" w14:textId="77777777" w:rsidR="003C6CB4" w:rsidRPr="00504975" w:rsidRDefault="003C6CB4" w:rsidP="003C6CB4">
            <w:pPr>
              <w:spacing w:after="120"/>
              <w:jc w:val="center"/>
              <w:rPr>
                <w:rFonts w:ascii="Arial" w:hAnsi="Arial" w:cs="Arial"/>
                <w:b/>
                <w:sz w:val="24"/>
                <w:szCs w:val="24"/>
              </w:rPr>
            </w:pPr>
            <w:r w:rsidRPr="00504975">
              <w:rPr>
                <w:rFonts w:ascii="Arial" w:hAnsi="Arial" w:cs="Arial"/>
                <w:b/>
                <w:sz w:val="24"/>
                <w:szCs w:val="24"/>
              </w:rPr>
              <w:t>JOB DESCRIPTION</w:t>
            </w:r>
          </w:p>
          <w:p w14:paraId="2B6122D4" w14:textId="77777777" w:rsidR="003C6CB4" w:rsidRPr="00504975" w:rsidRDefault="003C6CB4" w:rsidP="003C6CB4">
            <w:pPr>
              <w:overflowPunct w:val="0"/>
              <w:autoSpaceDE w:val="0"/>
              <w:autoSpaceDN w:val="0"/>
              <w:adjustRightInd w:val="0"/>
              <w:spacing w:after="0" w:line="240" w:lineRule="auto"/>
              <w:textAlignment w:val="baseline"/>
              <w:rPr>
                <w:rFonts w:ascii="Arial" w:hAnsi="Arial" w:cs="Arial"/>
                <w:color w:val="000000"/>
                <w:lang w:eastAsia="en-GB"/>
              </w:rPr>
            </w:pPr>
          </w:p>
        </w:tc>
      </w:tr>
    </w:tbl>
    <w:p w14:paraId="3C5A450F" w14:textId="77777777" w:rsidR="00504975" w:rsidRPr="003C6CB4" w:rsidRDefault="00DF3FC0" w:rsidP="003C6CB4">
      <w:pPr>
        <w:spacing w:after="0" w:line="240" w:lineRule="auto"/>
        <w:jc w:val="right"/>
        <w:rPr>
          <w:rFonts w:ascii="Arial" w:hAnsi="Arial" w:cs="Arial"/>
          <w:b/>
          <w:sz w:val="24"/>
          <w:szCs w:val="24"/>
          <w:lang w:eastAsia="en-GB"/>
        </w:rPr>
      </w:pPr>
      <w:r w:rsidRPr="00030F77">
        <w:rPr>
          <w:rFonts w:ascii="Arial" w:hAnsi="Arial" w:cs="Arial"/>
        </w:rPr>
        <w:tab/>
      </w:r>
    </w:p>
    <w:p w14:paraId="6E183021" w14:textId="77777777" w:rsidR="00DF3FC0" w:rsidRPr="00203CCC" w:rsidRDefault="00DF3FC0" w:rsidP="000129C1">
      <w:pPr>
        <w:spacing w:after="0"/>
        <w:rPr>
          <w:rFonts w:ascii="Arial" w:hAnsi="Arial" w:cs="Arial"/>
          <w:sz w:val="10"/>
          <w:szCs w:val="10"/>
        </w:rPr>
      </w:pPr>
    </w:p>
    <w:p w14:paraId="30FB6078" w14:textId="77777777" w:rsidR="00DF3FC0" w:rsidRPr="00030F77" w:rsidRDefault="00686580" w:rsidP="000129C1">
      <w:pPr>
        <w:spacing w:after="120"/>
        <w:rPr>
          <w:rFonts w:ascii="Arial" w:hAnsi="Arial" w:cs="Arial"/>
        </w:rPr>
      </w:pPr>
      <w:r w:rsidRPr="00030F77">
        <w:rPr>
          <w:rFonts w:ascii="Arial" w:hAnsi="Arial" w:cs="Arial"/>
          <w:b/>
        </w:rPr>
        <w:t>JOB TITLE</w:t>
      </w:r>
      <w:r w:rsidR="00DF3FC0" w:rsidRPr="00030F77">
        <w:rPr>
          <w:rFonts w:ascii="Arial" w:hAnsi="Arial" w:cs="Arial"/>
        </w:rPr>
        <w:t>:</w:t>
      </w:r>
      <w:r w:rsidR="00DF3FC0" w:rsidRPr="00030F77">
        <w:rPr>
          <w:rFonts w:ascii="Arial" w:hAnsi="Arial" w:cs="Arial"/>
        </w:rPr>
        <w:tab/>
      </w:r>
      <w:r w:rsidR="00317EAC" w:rsidRPr="00030F77">
        <w:rPr>
          <w:rFonts w:ascii="Arial" w:hAnsi="Arial" w:cs="Arial"/>
        </w:rPr>
        <w:tab/>
      </w:r>
      <w:r w:rsidR="006B420E">
        <w:rPr>
          <w:rFonts w:ascii="Arial" w:hAnsi="Arial" w:cs="Arial"/>
        </w:rPr>
        <w:t>Relief Library Assistant</w:t>
      </w:r>
      <w:r w:rsidRPr="00030F77">
        <w:rPr>
          <w:rFonts w:ascii="Arial" w:hAnsi="Arial" w:cs="Arial"/>
        </w:rPr>
        <w:tab/>
      </w:r>
    </w:p>
    <w:p w14:paraId="36B0A673" w14:textId="54C2796D" w:rsidR="00DF3FC0" w:rsidRPr="00030F77" w:rsidRDefault="00686580" w:rsidP="000129C1">
      <w:pPr>
        <w:spacing w:after="120"/>
        <w:rPr>
          <w:rFonts w:ascii="Arial" w:hAnsi="Arial" w:cs="Arial"/>
        </w:rPr>
      </w:pPr>
      <w:r w:rsidRPr="00030F77">
        <w:rPr>
          <w:rFonts w:ascii="Arial" w:hAnsi="Arial" w:cs="Arial"/>
          <w:b/>
        </w:rPr>
        <w:t>SALARY</w:t>
      </w:r>
      <w:r w:rsidR="00375E07" w:rsidRPr="00030F77">
        <w:rPr>
          <w:rFonts w:ascii="Arial" w:hAnsi="Arial" w:cs="Arial"/>
        </w:rPr>
        <w:t>:</w:t>
      </w:r>
      <w:r w:rsidR="00DF3FC0" w:rsidRPr="00030F77">
        <w:rPr>
          <w:rFonts w:ascii="Arial" w:hAnsi="Arial" w:cs="Arial"/>
        </w:rPr>
        <w:t xml:space="preserve"> </w:t>
      </w:r>
      <w:r w:rsidR="00317EAC" w:rsidRPr="00030F77">
        <w:rPr>
          <w:rFonts w:ascii="Arial" w:hAnsi="Arial" w:cs="Arial"/>
        </w:rPr>
        <w:tab/>
      </w:r>
      <w:r w:rsidR="00317EAC" w:rsidRPr="00030F77">
        <w:rPr>
          <w:rFonts w:ascii="Arial" w:hAnsi="Arial" w:cs="Arial"/>
        </w:rPr>
        <w:tab/>
      </w:r>
      <w:r w:rsidR="006B420E">
        <w:rPr>
          <w:rFonts w:ascii="Arial" w:hAnsi="Arial" w:cs="Arial"/>
        </w:rPr>
        <w:t>£</w:t>
      </w:r>
      <w:r w:rsidR="0094240E">
        <w:rPr>
          <w:rFonts w:ascii="Arial" w:hAnsi="Arial" w:cs="Arial"/>
        </w:rPr>
        <w:t>13.</w:t>
      </w:r>
      <w:r w:rsidR="00A42427">
        <w:rPr>
          <w:rFonts w:ascii="Arial" w:hAnsi="Arial" w:cs="Arial"/>
        </w:rPr>
        <w:t xml:space="preserve">64 </w:t>
      </w:r>
      <w:r w:rsidR="006B420E">
        <w:rPr>
          <w:rFonts w:ascii="Arial" w:hAnsi="Arial" w:cs="Arial"/>
        </w:rPr>
        <w:t>per hour</w:t>
      </w:r>
      <w:r w:rsidRPr="00030F77">
        <w:rPr>
          <w:rFonts w:ascii="Arial" w:hAnsi="Arial" w:cs="Arial"/>
        </w:rPr>
        <w:tab/>
      </w:r>
    </w:p>
    <w:p w14:paraId="31EE4EDD" w14:textId="77777777" w:rsidR="00DF3FC0" w:rsidRPr="00030F77" w:rsidRDefault="00686580" w:rsidP="00004213">
      <w:pPr>
        <w:rPr>
          <w:rFonts w:ascii="Arial" w:hAnsi="Arial" w:cs="Arial"/>
        </w:rPr>
      </w:pPr>
      <w:r w:rsidRPr="00030F77">
        <w:rPr>
          <w:rFonts w:ascii="Arial" w:hAnsi="Arial" w:cs="Arial"/>
          <w:b/>
        </w:rPr>
        <w:t>LOCATION</w:t>
      </w:r>
      <w:r w:rsidR="00DF3FC0" w:rsidRPr="00030F77">
        <w:rPr>
          <w:rFonts w:ascii="Arial" w:hAnsi="Arial" w:cs="Arial"/>
          <w:b/>
        </w:rPr>
        <w:t>:</w:t>
      </w:r>
      <w:r w:rsidR="00DF3FC0" w:rsidRPr="00030F77">
        <w:rPr>
          <w:rFonts w:ascii="Arial" w:hAnsi="Arial" w:cs="Arial"/>
        </w:rPr>
        <w:tab/>
      </w:r>
      <w:r w:rsidR="00317EAC" w:rsidRPr="00030F77">
        <w:rPr>
          <w:rFonts w:ascii="Arial" w:hAnsi="Arial" w:cs="Arial"/>
        </w:rPr>
        <w:tab/>
      </w:r>
      <w:proofErr w:type="spellStart"/>
      <w:r w:rsidR="00C9452A">
        <w:rPr>
          <w:rFonts w:ascii="Arial" w:hAnsi="Arial" w:cs="Arial"/>
        </w:rPr>
        <w:t>Ardnamurchan</w:t>
      </w:r>
      <w:proofErr w:type="spellEnd"/>
      <w:r w:rsidR="000E2771">
        <w:rPr>
          <w:rFonts w:ascii="Arial" w:hAnsi="Arial" w:cs="Arial"/>
        </w:rPr>
        <w:t xml:space="preserve"> Libr</w:t>
      </w:r>
      <w:r w:rsidR="005C284F">
        <w:rPr>
          <w:rFonts w:ascii="Arial" w:hAnsi="Arial" w:cs="Arial"/>
        </w:rPr>
        <w:t>ar</w:t>
      </w:r>
      <w:r w:rsidR="000D2FA2">
        <w:rPr>
          <w:rFonts w:ascii="Arial" w:hAnsi="Arial" w:cs="Arial"/>
        </w:rPr>
        <w:t>y</w:t>
      </w:r>
      <w:r w:rsidR="000E2771">
        <w:rPr>
          <w:rFonts w:ascii="Arial" w:hAnsi="Arial" w:cs="Arial"/>
        </w:rPr>
        <w:t xml:space="preserve"> </w:t>
      </w:r>
      <w:r w:rsidRPr="00030F77">
        <w:rPr>
          <w:rFonts w:ascii="Arial" w:hAnsi="Arial" w:cs="Arial"/>
        </w:rPr>
        <w:tab/>
      </w:r>
    </w:p>
    <w:p w14:paraId="1E5439E5" w14:textId="77777777" w:rsidR="00DF3FC0" w:rsidRPr="00030F77" w:rsidRDefault="00686580" w:rsidP="00004213">
      <w:pPr>
        <w:rPr>
          <w:rFonts w:ascii="Arial" w:hAnsi="Arial" w:cs="Arial"/>
        </w:rPr>
      </w:pPr>
      <w:r w:rsidRPr="00030F77">
        <w:rPr>
          <w:rFonts w:ascii="Arial" w:hAnsi="Arial" w:cs="Arial"/>
          <w:b/>
        </w:rPr>
        <w:t>RESPONSIBLE TO</w:t>
      </w:r>
      <w:r w:rsidR="00DF3FC0" w:rsidRPr="00030F77">
        <w:rPr>
          <w:rFonts w:ascii="Arial" w:hAnsi="Arial" w:cs="Arial"/>
          <w:b/>
        </w:rPr>
        <w:t>:</w:t>
      </w:r>
      <w:r w:rsidR="00DF3FC0" w:rsidRPr="00030F77">
        <w:rPr>
          <w:rFonts w:ascii="Arial" w:hAnsi="Arial" w:cs="Arial"/>
        </w:rPr>
        <w:tab/>
      </w:r>
      <w:r w:rsidR="00C9452A">
        <w:rPr>
          <w:rFonts w:ascii="Arial" w:hAnsi="Arial" w:cs="Arial"/>
        </w:rPr>
        <w:t>Library Supervisor</w:t>
      </w:r>
      <w:r w:rsidR="0034561E">
        <w:rPr>
          <w:rFonts w:ascii="Arial" w:hAnsi="Arial" w:cs="Arial"/>
        </w:rPr>
        <w:t xml:space="preserve">, </w:t>
      </w:r>
      <w:proofErr w:type="spellStart"/>
      <w:r w:rsidR="00C9452A">
        <w:rPr>
          <w:rFonts w:ascii="Arial" w:hAnsi="Arial" w:cs="Arial"/>
        </w:rPr>
        <w:t>Ardnamurchan</w:t>
      </w:r>
      <w:proofErr w:type="spellEnd"/>
      <w:r w:rsidR="00030F77">
        <w:rPr>
          <w:rFonts w:ascii="Arial" w:hAnsi="Arial" w:cs="Arial"/>
        </w:rPr>
        <w:tab/>
      </w:r>
    </w:p>
    <w:p w14:paraId="203DD638" w14:textId="3AF3B709" w:rsidR="00DF3FC0" w:rsidRDefault="00686580" w:rsidP="00317EAC">
      <w:pPr>
        <w:ind w:left="2160" w:hanging="2160"/>
        <w:rPr>
          <w:rFonts w:ascii="Arial" w:hAnsi="Arial" w:cs="Arial"/>
        </w:rPr>
      </w:pPr>
      <w:r w:rsidRPr="00030F77">
        <w:rPr>
          <w:rFonts w:ascii="Arial" w:hAnsi="Arial" w:cs="Arial"/>
          <w:b/>
        </w:rPr>
        <w:t>JOB PURPOSE</w:t>
      </w:r>
      <w:r w:rsidR="00DF3FC0" w:rsidRPr="00030F77">
        <w:rPr>
          <w:rFonts w:ascii="Arial" w:hAnsi="Arial" w:cs="Arial"/>
          <w:b/>
        </w:rPr>
        <w:t>:</w:t>
      </w:r>
      <w:r w:rsidR="00DF3FC0" w:rsidRPr="00030F77">
        <w:rPr>
          <w:rFonts w:ascii="Arial" w:hAnsi="Arial" w:cs="Arial"/>
        </w:rPr>
        <w:tab/>
      </w:r>
      <w:r w:rsidR="0068386D">
        <w:rPr>
          <w:rFonts w:ascii="Arial" w:hAnsi="Arial" w:cs="Arial"/>
        </w:rPr>
        <w:t>P</w:t>
      </w:r>
      <w:r w:rsidR="006B420E">
        <w:rPr>
          <w:rFonts w:ascii="Arial" w:hAnsi="Arial" w:cs="Arial"/>
        </w:rPr>
        <w:t xml:space="preserve">rovide holiday, </w:t>
      </w:r>
      <w:r w:rsidR="00884738">
        <w:rPr>
          <w:rFonts w:ascii="Arial" w:hAnsi="Arial" w:cs="Arial"/>
        </w:rPr>
        <w:t>sickness,</w:t>
      </w:r>
      <w:r w:rsidR="006B420E">
        <w:rPr>
          <w:rFonts w:ascii="Arial" w:hAnsi="Arial" w:cs="Arial"/>
        </w:rPr>
        <w:t xml:space="preserve"> and training cover for permanent members of staff. To assist with the provision and promotion of friendly and efficient library and information services to individuals and communities </w:t>
      </w:r>
      <w:r w:rsidR="00D86268">
        <w:rPr>
          <w:rFonts w:ascii="Arial" w:hAnsi="Arial" w:cs="Arial"/>
        </w:rPr>
        <w:t xml:space="preserve">including online communities. </w:t>
      </w:r>
      <w:r w:rsidRPr="00030F77">
        <w:rPr>
          <w:rFonts w:ascii="Arial" w:hAnsi="Arial" w:cs="Arial"/>
        </w:rPr>
        <w:tab/>
      </w:r>
    </w:p>
    <w:p w14:paraId="7F4FD584" w14:textId="77777777" w:rsidR="003C04FC" w:rsidRPr="00203CCC" w:rsidRDefault="003C04FC" w:rsidP="000129C1">
      <w:pPr>
        <w:pStyle w:val="ListParagraph"/>
        <w:ind w:left="2127" w:hanging="2127"/>
        <w:rPr>
          <w:rFonts w:ascii="Arial" w:hAnsi="Arial" w:cs="Arial"/>
          <w:b/>
          <w:sz w:val="10"/>
          <w:szCs w:val="10"/>
        </w:rPr>
      </w:pPr>
    </w:p>
    <w:p w14:paraId="34BF2B7B" w14:textId="77777777" w:rsidR="000129C1" w:rsidRPr="00030F77" w:rsidRDefault="00030F77" w:rsidP="000129C1">
      <w:pPr>
        <w:pStyle w:val="ListParagraph"/>
        <w:ind w:left="2127" w:hanging="2127"/>
        <w:rPr>
          <w:rFonts w:ascii="Arial" w:hAnsi="Arial" w:cs="Arial"/>
        </w:rPr>
      </w:pPr>
      <w:r w:rsidRPr="00030F77">
        <w:rPr>
          <w:rFonts w:ascii="Arial" w:hAnsi="Arial" w:cs="Arial"/>
          <w:b/>
        </w:rPr>
        <w:t>KEY DUTIES AND RESPONSIBILITIES INCLUDE</w:t>
      </w:r>
      <w:r w:rsidR="00375E07" w:rsidRPr="00030F77">
        <w:rPr>
          <w:rFonts w:ascii="Arial" w:hAnsi="Arial" w:cs="Arial"/>
          <w:b/>
        </w:rPr>
        <w:t>:</w:t>
      </w:r>
      <w:r w:rsidR="00375E07" w:rsidRPr="00030F77">
        <w:rPr>
          <w:rFonts w:ascii="Arial" w:hAnsi="Arial" w:cs="Arial"/>
        </w:rPr>
        <w:tab/>
      </w:r>
    </w:p>
    <w:p w14:paraId="24F3D159" w14:textId="77777777" w:rsidR="00AB6A44" w:rsidRDefault="00AB6A44" w:rsidP="00F93130">
      <w:pPr>
        <w:pStyle w:val="ListParagraph"/>
        <w:spacing w:after="0"/>
        <w:ind w:left="1134" w:hanging="1134"/>
        <w:rPr>
          <w:rFonts w:ascii="Arial" w:hAnsi="Arial" w:cs="Arial"/>
        </w:rPr>
      </w:pPr>
    </w:p>
    <w:p w14:paraId="38B2F7A2" w14:textId="77777777" w:rsidR="00D86268" w:rsidRDefault="00D86268" w:rsidP="00BD6F70">
      <w:pPr>
        <w:pStyle w:val="ListParagraph"/>
        <w:spacing w:after="0"/>
        <w:ind w:left="0"/>
        <w:rPr>
          <w:rFonts w:ascii="Arial" w:hAnsi="Arial" w:cs="Arial"/>
        </w:rPr>
      </w:pPr>
      <w:r>
        <w:rPr>
          <w:rFonts w:ascii="Arial" w:hAnsi="Arial" w:cs="Arial"/>
        </w:rPr>
        <w:t xml:space="preserve">The post uses a mix of manual and </w:t>
      </w:r>
      <w:r w:rsidR="005F6800">
        <w:rPr>
          <w:rFonts w:ascii="Arial" w:hAnsi="Arial" w:cs="Arial"/>
        </w:rPr>
        <w:t>computer-based</w:t>
      </w:r>
      <w:r>
        <w:rPr>
          <w:rFonts w:ascii="Arial" w:hAnsi="Arial" w:cs="Arial"/>
        </w:rPr>
        <w:t xml:space="preserve"> operations and will include:</w:t>
      </w:r>
    </w:p>
    <w:p w14:paraId="57BE1E5E" w14:textId="77777777" w:rsidR="00A42427" w:rsidRDefault="00A42427" w:rsidP="00BD6F70">
      <w:pPr>
        <w:pStyle w:val="ListParagraph"/>
        <w:spacing w:after="0"/>
        <w:ind w:left="0"/>
        <w:rPr>
          <w:rFonts w:ascii="Arial" w:hAnsi="Arial" w:cs="Arial"/>
        </w:rPr>
      </w:pPr>
    </w:p>
    <w:p w14:paraId="47EF9ED5" w14:textId="56C4C9A8" w:rsidR="00A42427" w:rsidRPr="000C786F" w:rsidRDefault="000C786F" w:rsidP="000C786F">
      <w:pPr>
        <w:numPr>
          <w:ilvl w:val="0"/>
          <w:numId w:val="20"/>
        </w:numPr>
        <w:spacing w:after="0" w:line="240" w:lineRule="auto"/>
        <w:jc w:val="both"/>
        <w:rPr>
          <w:rFonts w:ascii="Arial" w:hAnsi="Arial" w:cs="Arial"/>
          <w:lang w:eastAsia="en-GB"/>
        </w:rPr>
      </w:pPr>
      <w:r>
        <w:rPr>
          <w:rFonts w:ascii="Arial" w:hAnsi="Arial" w:cs="Arial"/>
        </w:rPr>
        <w:t xml:space="preserve">Actively promote a positive and collaborative workplace culture that supports the Charity’s purpose of Making Life Better and </w:t>
      </w:r>
      <w:proofErr w:type="spellStart"/>
      <w:r>
        <w:rPr>
          <w:rFonts w:ascii="Arial" w:hAnsi="Arial" w:cs="Arial"/>
        </w:rPr>
        <w:t>i</w:t>
      </w:r>
      <w:proofErr w:type="spellEnd"/>
      <w:r>
        <w:rPr>
          <w:rFonts w:ascii="Arial" w:hAnsi="Arial" w:cs="Arial"/>
        </w:rPr>
        <w:t>-care values to increase morale, productivity and performance.</w:t>
      </w:r>
    </w:p>
    <w:p w14:paraId="44D2D373" w14:textId="77777777" w:rsidR="00D86268" w:rsidRPr="00953095" w:rsidRDefault="00D86268" w:rsidP="00953095">
      <w:pPr>
        <w:pStyle w:val="ListParagraph"/>
        <w:spacing w:after="0"/>
        <w:ind w:left="0"/>
        <w:rPr>
          <w:rFonts w:ascii="Arial" w:hAnsi="Arial" w:cs="Arial"/>
          <w:sz w:val="10"/>
          <w:szCs w:val="10"/>
        </w:rPr>
      </w:pPr>
    </w:p>
    <w:p w14:paraId="6706B532" w14:textId="77777777" w:rsidR="00375E07" w:rsidRDefault="00D86268" w:rsidP="00953095">
      <w:pPr>
        <w:pStyle w:val="ListParagraph"/>
        <w:numPr>
          <w:ilvl w:val="0"/>
          <w:numId w:val="13"/>
        </w:numPr>
        <w:spacing w:after="0"/>
        <w:rPr>
          <w:rFonts w:ascii="Arial" w:hAnsi="Arial" w:cs="Arial"/>
        </w:rPr>
      </w:pPr>
      <w:r>
        <w:rPr>
          <w:rFonts w:ascii="Arial" w:hAnsi="Arial" w:cs="Arial"/>
        </w:rPr>
        <w:t>Working as part of a team to deliver, support and promote library and information services to all</w:t>
      </w:r>
      <w:r w:rsidR="00BD6F70">
        <w:rPr>
          <w:rFonts w:ascii="Arial" w:hAnsi="Arial" w:cs="Arial"/>
        </w:rPr>
        <w:t>.</w:t>
      </w:r>
    </w:p>
    <w:p w14:paraId="076237E1" w14:textId="77777777" w:rsidR="004F7437" w:rsidRPr="004F7437" w:rsidRDefault="004F7437" w:rsidP="004F7437">
      <w:pPr>
        <w:pStyle w:val="ListParagraph"/>
        <w:spacing w:after="0"/>
        <w:rPr>
          <w:rFonts w:ascii="Arial" w:hAnsi="Arial" w:cs="Arial"/>
          <w:sz w:val="8"/>
          <w:szCs w:val="8"/>
        </w:rPr>
      </w:pPr>
    </w:p>
    <w:p w14:paraId="5E0657C0" w14:textId="77777777" w:rsidR="004F7437" w:rsidRDefault="004F7437" w:rsidP="00953095">
      <w:pPr>
        <w:pStyle w:val="ListParagraph"/>
        <w:numPr>
          <w:ilvl w:val="0"/>
          <w:numId w:val="13"/>
        </w:numPr>
        <w:spacing w:after="0"/>
        <w:rPr>
          <w:rFonts w:ascii="Arial" w:hAnsi="Arial" w:cs="Arial"/>
        </w:rPr>
      </w:pPr>
      <w:r>
        <w:rPr>
          <w:rFonts w:ascii="Arial" w:hAnsi="Arial" w:cs="Arial"/>
        </w:rPr>
        <w:t>Delivering a high standard of customer care.</w:t>
      </w:r>
    </w:p>
    <w:p w14:paraId="3461569D" w14:textId="77777777" w:rsidR="00953095" w:rsidRPr="00953095" w:rsidRDefault="00953095" w:rsidP="00953095">
      <w:pPr>
        <w:pStyle w:val="ListParagraph"/>
        <w:spacing w:after="0"/>
        <w:ind w:left="0"/>
        <w:rPr>
          <w:rFonts w:ascii="Arial" w:hAnsi="Arial" w:cs="Arial"/>
          <w:sz w:val="10"/>
          <w:szCs w:val="10"/>
        </w:rPr>
      </w:pPr>
    </w:p>
    <w:p w14:paraId="1544942A" w14:textId="77777777" w:rsidR="00953095" w:rsidRDefault="00953095" w:rsidP="00953095">
      <w:pPr>
        <w:pStyle w:val="ListParagraph"/>
        <w:numPr>
          <w:ilvl w:val="0"/>
          <w:numId w:val="13"/>
        </w:numPr>
        <w:spacing w:after="0"/>
        <w:rPr>
          <w:rFonts w:ascii="Arial" w:hAnsi="Arial" w:cs="Arial"/>
        </w:rPr>
      </w:pPr>
      <w:r>
        <w:rPr>
          <w:rFonts w:ascii="Arial" w:hAnsi="Arial" w:cs="Arial"/>
        </w:rPr>
        <w:t xml:space="preserve">Assisting with library events and promotions aimed at various age ranges including children, </w:t>
      </w:r>
      <w:r w:rsidR="00854820">
        <w:rPr>
          <w:rFonts w:ascii="Arial" w:hAnsi="Arial" w:cs="Arial"/>
        </w:rPr>
        <w:t>teenagers,</w:t>
      </w:r>
      <w:r>
        <w:rPr>
          <w:rFonts w:ascii="Arial" w:hAnsi="Arial" w:cs="Arial"/>
        </w:rPr>
        <w:t xml:space="preserve"> and adults</w:t>
      </w:r>
      <w:r w:rsidR="00BD6F70">
        <w:rPr>
          <w:rFonts w:ascii="Arial" w:hAnsi="Arial" w:cs="Arial"/>
        </w:rPr>
        <w:t>.</w:t>
      </w:r>
    </w:p>
    <w:p w14:paraId="02F4BB8B" w14:textId="77777777" w:rsidR="00953095" w:rsidRPr="00953095" w:rsidRDefault="00953095" w:rsidP="00953095">
      <w:pPr>
        <w:pStyle w:val="ListParagraph"/>
        <w:spacing w:after="0"/>
        <w:ind w:left="0"/>
        <w:rPr>
          <w:rFonts w:ascii="Arial" w:hAnsi="Arial" w:cs="Arial"/>
          <w:sz w:val="10"/>
          <w:szCs w:val="10"/>
        </w:rPr>
      </w:pPr>
    </w:p>
    <w:p w14:paraId="01CB8463" w14:textId="77777777" w:rsidR="00953095" w:rsidRDefault="00953095" w:rsidP="00953095">
      <w:pPr>
        <w:pStyle w:val="ListParagraph"/>
        <w:numPr>
          <w:ilvl w:val="0"/>
          <w:numId w:val="13"/>
        </w:numPr>
        <w:spacing w:after="0"/>
        <w:rPr>
          <w:rFonts w:ascii="Arial" w:hAnsi="Arial" w:cs="Arial"/>
        </w:rPr>
      </w:pPr>
      <w:r>
        <w:rPr>
          <w:rFonts w:ascii="Arial" w:hAnsi="Arial" w:cs="Arial"/>
        </w:rPr>
        <w:t xml:space="preserve">Assisting with library routines including shelving, </w:t>
      </w:r>
      <w:r w:rsidR="00BD6F70">
        <w:rPr>
          <w:rFonts w:ascii="Arial" w:hAnsi="Arial" w:cs="Arial"/>
        </w:rPr>
        <w:t>processing,</w:t>
      </w:r>
      <w:r>
        <w:rPr>
          <w:rFonts w:ascii="Arial" w:hAnsi="Arial" w:cs="Arial"/>
        </w:rPr>
        <w:t xml:space="preserve"> and repairing library stock.</w:t>
      </w:r>
    </w:p>
    <w:p w14:paraId="77A288FB" w14:textId="77777777" w:rsidR="00953095" w:rsidRPr="00953095" w:rsidRDefault="00953095" w:rsidP="00953095">
      <w:pPr>
        <w:pStyle w:val="ListParagraph"/>
        <w:spacing w:after="0"/>
        <w:ind w:left="0"/>
        <w:rPr>
          <w:rFonts w:ascii="Arial" w:hAnsi="Arial" w:cs="Arial"/>
          <w:sz w:val="10"/>
          <w:szCs w:val="10"/>
        </w:rPr>
      </w:pPr>
    </w:p>
    <w:p w14:paraId="316DECCE" w14:textId="77777777" w:rsidR="00953095" w:rsidRDefault="00953095" w:rsidP="00953095">
      <w:pPr>
        <w:pStyle w:val="ListParagraph"/>
        <w:numPr>
          <w:ilvl w:val="0"/>
          <w:numId w:val="13"/>
        </w:numPr>
        <w:spacing w:after="0"/>
        <w:rPr>
          <w:rFonts w:ascii="Arial" w:hAnsi="Arial" w:cs="Arial"/>
        </w:rPr>
      </w:pPr>
      <w:r>
        <w:rPr>
          <w:rFonts w:ascii="Arial" w:hAnsi="Arial" w:cs="Arial"/>
        </w:rPr>
        <w:t>Inputting and checking databases and maintaining</w:t>
      </w:r>
      <w:r w:rsidR="000350C6">
        <w:rPr>
          <w:rFonts w:ascii="Arial" w:hAnsi="Arial" w:cs="Arial"/>
        </w:rPr>
        <w:t xml:space="preserve"> membership records and</w:t>
      </w:r>
      <w:r>
        <w:rPr>
          <w:rFonts w:ascii="Arial" w:hAnsi="Arial" w:cs="Arial"/>
        </w:rPr>
        <w:t xml:space="preserve"> reservation system</w:t>
      </w:r>
      <w:r w:rsidR="00BD6F70">
        <w:rPr>
          <w:rFonts w:ascii="Arial" w:hAnsi="Arial" w:cs="Arial"/>
        </w:rPr>
        <w:t>s</w:t>
      </w:r>
      <w:r>
        <w:rPr>
          <w:rFonts w:ascii="Arial" w:hAnsi="Arial" w:cs="Arial"/>
        </w:rPr>
        <w:t>.</w:t>
      </w:r>
    </w:p>
    <w:p w14:paraId="6122751F" w14:textId="77777777" w:rsidR="00953095" w:rsidRPr="00953095" w:rsidRDefault="00953095" w:rsidP="00953095">
      <w:pPr>
        <w:pStyle w:val="ListParagraph"/>
        <w:spacing w:after="0"/>
        <w:ind w:left="0"/>
        <w:rPr>
          <w:rFonts w:ascii="Arial" w:hAnsi="Arial" w:cs="Arial"/>
          <w:sz w:val="10"/>
          <w:szCs w:val="10"/>
        </w:rPr>
      </w:pPr>
    </w:p>
    <w:p w14:paraId="01F421BF" w14:textId="77777777" w:rsidR="00953095" w:rsidRDefault="00953095" w:rsidP="00953095">
      <w:pPr>
        <w:pStyle w:val="ListParagraph"/>
        <w:numPr>
          <w:ilvl w:val="0"/>
          <w:numId w:val="13"/>
        </w:numPr>
        <w:spacing w:after="0"/>
        <w:rPr>
          <w:rFonts w:ascii="Arial" w:hAnsi="Arial" w:cs="Arial"/>
        </w:rPr>
      </w:pPr>
      <w:r>
        <w:rPr>
          <w:rFonts w:ascii="Arial" w:hAnsi="Arial" w:cs="Arial"/>
        </w:rPr>
        <w:t>Cash handling procedures</w:t>
      </w:r>
      <w:r w:rsidR="00BD6F70">
        <w:rPr>
          <w:rFonts w:ascii="Arial" w:hAnsi="Arial" w:cs="Arial"/>
        </w:rPr>
        <w:t>.</w:t>
      </w:r>
    </w:p>
    <w:p w14:paraId="0DBF5D0E" w14:textId="77777777" w:rsidR="00953095" w:rsidRPr="00953095" w:rsidRDefault="00953095" w:rsidP="00953095">
      <w:pPr>
        <w:pStyle w:val="ListParagraph"/>
        <w:spacing w:after="0"/>
        <w:ind w:left="0"/>
        <w:rPr>
          <w:rFonts w:ascii="Arial" w:hAnsi="Arial" w:cs="Arial"/>
          <w:sz w:val="10"/>
          <w:szCs w:val="10"/>
        </w:rPr>
      </w:pPr>
    </w:p>
    <w:p w14:paraId="01618C34" w14:textId="77777777" w:rsidR="00953095" w:rsidRDefault="00953095" w:rsidP="00953095">
      <w:pPr>
        <w:pStyle w:val="ListParagraph"/>
        <w:numPr>
          <w:ilvl w:val="0"/>
          <w:numId w:val="13"/>
        </w:numPr>
        <w:spacing w:after="0"/>
        <w:rPr>
          <w:rFonts w:ascii="Arial" w:hAnsi="Arial" w:cs="Arial"/>
        </w:rPr>
      </w:pPr>
      <w:r>
        <w:rPr>
          <w:rFonts w:ascii="Arial" w:hAnsi="Arial" w:cs="Arial"/>
        </w:rPr>
        <w:t>Helping customers to make the best use of library resources including e-resources.</w:t>
      </w:r>
    </w:p>
    <w:p w14:paraId="164C4E28" w14:textId="77777777" w:rsidR="00953095" w:rsidRPr="00953095" w:rsidRDefault="00953095" w:rsidP="00953095">
      <w:pPr>
        <w:pStyle w:val="ListParagraph"/>
        <w:spacing w:after="0"/>
        <w:ind w:left="0"/>
        <w:rPr>
          <w:rFonts w:ascii="Arial" w:hAnsi="Arial" w:cs="Arial"/>
          <w:sz w:val="10"/>
          <w:szCs w:val="10"/>
        </w:rPr>
      </w:pPr>
    </w:p>
    <w:p w14:paraId="085F0EE8" w14:textId="77777777" w:rsidR="00953095" w:rsidRDefault="00953095" w:rsidP="00953095">
      <w:pPr>
        <w:pStyle w:val="ListParagraph"/>
        <w:numPr>
          <w:ilvl w:val="0"/>
          <w:numId w:val="13"/>
        </w:numPr>
        <w:spacing w:after="0"/>
        <w:rPr>
          <w:rFonts w:ascii="Arial" w:hAnsi="Arial" w:cs="Arial"/>
        </w:rPr>
      </w:pPr>
      <w:r>
        <w:rPr>
          <w:rFonts w:ascii="Arial" w:hAnsi="Arial" w:cs="Arial"/>
        </w:rPr>
        <w:t xml:space="preserve">Delivering </w:t>
      </w:r>
      <w:proofErr w:type="spellStart"/>
      <w:r>
        <w:rPr>
          <w:rFonts w:ascii="Arial" w:hAnsi="Arial" w:cs="Arial"/>
        </w:rPr>
        <w:t>Bookbug</w:t>
      </w:r>
      <w:proofErr w:type="spellEnd"/>
      <w:r>
        <w:rPr>
          <w:rFonts w:ascii="Arial" w:hAnsi="Arial" w:cs="Arial"/>
        </w:rPr>
        <w:t xml:space="preserve"> rhyme and story sessions to pre-school children and accompanying adults.</w:t>
      </w:r>
    </w:p>
    <w:p w14:paraId="41CB8601" w14:textId="77777777" w:rsidR="000350C6" w:rsidRPr="000350C6" w:rsidRDefault="000350C6" w:rsidP="000350C6">
      <w:pPr>
        <w:pStyle w:val="ListParagraph"/>
        <w:rPr>
          <w:rFonts w:ascii="Arial" w:hAnsi="Arial" w:cs="Arial"/>
          <w:sz w:val="10"/>
          <w:szCs w:val="10"/>
        </w:rPr>
      </w:pPr>
    </w:p>
    <w:p w14:paraId="37E09A89" w14:textId="77777777" w:rsidR="000350C6" w:rsidRDefault="000350C6" w:rsidP="00953095">
      <w:pPr>
        <w:pStyle w:val="ListParagraph"/>
        <w:numPr>
          <w:ilvl w:val="0"/>
          <w:numId w:val="13"/>
        </w:numPr>
        <w:spacing w:after="0"/>
        <w:rPr>
          <w:rFonts w:ascii="Arial" w:hAnsi="Arial" w:cs="Arial"/>
        </w:rPr>
      </w:pPr>
      <w:r>
        <w:rPr>
          <w:rFonts w:ascii="Arial" w:hAnsi="Arial" w:cs="Arial"/>
        </w:rPr>
        <w:t>Participating in staff training.</w:t>
      </w:r>
    </w:p>
    <w:p w14:paraId="3E95448C" w14:textId="77777777" w:rsidR="00953095" w:rsidRPr="00953095" w:rsidRDefault="00953095" w:rsidP="00953095">
      <w:pPr>
        <w:pStyle w:val="ListParagraph"/>
        <w:spacing w:after="0"/>
        <w:ind w:left="0"/>
        <w:rPr>
          <w:rFonts w:ascii="Arial" w:hAnsi="Arial" w:cs="Arial"/>
          <w:sz w:val="10"/>
          <w:szCs w:val="10"/>
        </w:rPr>
      </w:pPr>
    </w:p>
    <w:p w14:paraId="2B7138A4" w14:textId="645D80BE" w:rsidR="000C786F" w:rsidRDefault="00953095" w:rsidP="004B3EF1">
      <w:pPr>
        <w:pStyle w:val="ListParagraph"/>
        <w:numPr>
          <w:ilvl w:val="0"/>
          <w:numId w:val="13"/>
        </w:numPr>
        <w:spacing w:after="0"/>
        <w:rPr>
          <w:rFonts w:ascii="Arial" w:hAnsi="Arial" w:cs="Arial"/>
        </w:rPr>
      </w:pPr>
      <w:r>
        <w:rPr>
          <w:rFonts w:ascii="Arial" w:hAnsi="Arial" w:cs="Arial"/>
        </w:rPr>
        <w:t>Undertaking any other duties as required to ensure efficient and effective service delivery across the library network.</w:t>
      </w:r>
    </w:p>
    <w:p w14:paraId="75B29B7D" w14:textId="77777777" w:rsidR="004B3EF1" w:rsidRPr="004B3EF1" w:rsidRDefault="004B3EF1" w:rsidP="004B3EF1">
      <w:pPr>
        <w:spacing w:after="0"/>
        <w:rPr>
          <w:rFonts w:ascii="Arial" w:hAnsi="Arial" w:cs="Arial"/>
        </w:rPr>
      </w:pPr>
    </w:p>
    <w:p w14:paraId="6B22A845" w14:textId="1078E40D" w:rsidR="004B3EF1" w:rsidRDefault="004B3EF1" w:rsidP="004B3EF1">
      <w:pPr>
        <w:numPr>
          <w:ilvl w:val="0"/>
          <w:numId w:val="13"/>
        </w:numPr>
        <w:spacing w:after="0" w:line="240" w:lineRule="auto"/>
        <w:jc w:val="both"/>
        <w:rPr>
          <w:rFonts w:ascii="Arial" w:hAnsi="Arial" w:cs="Arial"/>
          <w:lang w:eastAsia="en-GB"/>
        </w:rPr>
      </w:pPr>
      <w:r>
        <w:rPr>
          <w:rFonts w:ascii="Arial" w:hAnsi="Arial" w:cs="Arial"/>
          <w:lang w:eastAsia="en-GB"/>
        </w:rPr>
        <w:t xml:space="preserve">Pursue continuous professional development and contribute to the continuous improvement of </w:t>
      </w:r>
      <w:bookmarkStart w:id="0" w:name="_Hlk212029783"/>
      <w:proofErr w:type="spellStart"/>
      <w:r>
        <w:rPr>
          <w:rFonts w:ascii="Arial" w:hAnsi="Arial" w:cs="Arial"/>
          <w:lang w:eastAsia="en-GB"/>
        </w:rPr>
        <w:t>Ardnamurchan</w:t>
      </w:r>
      <w:proofErr w:type="spellEnd"/>
      <w:r>
        <w:rPr>
          <w:rFonts w:ascii="Arial" w:hAnsi="Arial" w:cs="Arial"/>
          <w:lang w:eastAsia="en-GB"/>
        </w:rPr>
        <w:t xml:space="preserve"> Library </w:t>
      </w:r>
      <w:bookmarkEnd w:id="0"/>
      <w:r>
        <w:rPr>
          <w:rFonts w:ascii="Arial" w:hAnsi="Arial" w:cs="Arial"/>
          <w:lang w:eastAsia="en-GB"/>
        </w:rPr>
        <w:t>and High Life Highland as a whole.</w:t>
      </w:r>
    </w:p>
    <w:p w14:paraId="5EAB6EFD" w14:textId="77777777" w:rsidR="00BF271E" w:rsidRDefault="00BF271E" w:rsidP="00BF271E">
      <w:pPr>
        <w:spacing w:after="0" w:line="240" w:lineRule="auto"/>
        <w:jc w:val="both"/>
        <w:rPr>
          <w:rFonts w:ascii="Arial" w:hAnsi="Arial" w:cs="Arial"/>
          <w:lang w:eastAsia="en-GB"/>
        </w:rPr>
      </w:pPr>
    </w:p>
    <w:p w14:paraId="36A23200" w14:textId="00452B22" w:rsidR="004B3EF1" w:rsidRPr="00BF271E" w:rsidRDefault="004B3EF1" w:rsidP="00BF271E">
      <w:pPr>
        <w:pStyle w:val="ListParagraph"/>
        <w:numPr>
          <w:ilvl w:val="0"/>
          <w:numId w:val="13"/>
        </w:numPr>
        <w:spacing w:after="0" w:line="240" w:lineRule="auto"/>
        <w:jc w:val="both"/>
        <w:rPr>
          <w:rFonts w:ascii="Arial" w:hAnsi="Arial" w:cs="Arial"/>
          <w:sz w:val="24"/>
          <w:szCs w:val="24"/>
          <w:lang w:eastAsia="en-GB"/>
        </w:rPr>
      </w:pPr>
      <w:r w:rsidRPr="00BF271E">
        <w:rPr>
          <w:rFonts w:ascii="Arial" w:hAnsi="Arial" w:cs="Arial"/>
          <w:lang w:eastAsia="en-GB"/>
        </w:rPr>
        <w:t>Attend and undertake any training online or in person.</w:t>
      </w:r>
    </w:p>
    <w:p w14:paraId="09B9BD6F" w14:textId="77777777" w:rsidR="00BF271E" w:rsidRPr="00BF271E" w:rsidRDefault="00BF271E" w:rsidP="00BF271E">
      <w:pPr>
        <w:spacing w:after="0" w:line="240" w:lineRule="auto"/>
        <w:jc w:val="both"/>
        <w:rPr>
          <w:rFonts w:ascii="Arial" w:hAnsi="Arial" w:cs="Arial"/>
          <w:sz w:val="24"/>
          <w:szCs w:val="24"/>
          <w:lang w:eastAsia="en-GB"/>
        </w:rPr>
      </w:pPr>
    </w:p>
    <w:p w14:paraId="47D5B1D9" w14:textId="4E621739" w:rsidR="004B3EF1" w:rsidRDefault="004B3EF1" w:rsidP="004B3EF1">
      <w:pPr>
        <w:numPr>
          <w:ilvl w:val="0"/>
          <w:numId w:val="13"/>
        </w:numPr>
        <w:spacing w:after="0" w:line="240" w:lineRule="auto"/>
        <w:jc w:val="both"/>
        <w:rPr>
          <w:rFonts w:ascii="Arial" w:hAnsi="Arial" w:cs="Arial"/>
          <w:sz w:val="24"/>
          <w:szCs w:val="24"/>
          <w:lang w:eastAsia="en-GB"/>
        </w:rPr>
      </w:pPr>
      <w:r>
        <w:rPr>
          <w:rFonts w:ascii="Arial" w:hAnsi="Arial" w:cs="Arial"/>
          <w:lang w:eastAsia="en-GB"/>
        </w:rPr>
        <w:t>Aim to reduce wastage and uphold our environmental values of being as sustainable as possible in all tasks.</w:t>
      </w:r>
    </w:p>
    <w:p w14:paraId="3FB25907" w14:textId="77777777" w:rsidR="00BF271E" w:rsidRPr="00BF271E" w:rsidRDefault="00BF271E" w:rsidP="00BF271E">
      <w:pPr>
        <w:spacing w:after="0" w:line="240" w:lineRule="auto"/>
        <w:jc w:val="both"/>
        <w:rPr>
          <w:rFonts w:ascii="Arial" w:hAnsi="Arial" w:cs="Arial"/>
          <w:sz w:val="24"/>
          <w:szCs w:val="24"/>
          <w:lang w:eastAsia="en-GB"/>
        </w:rPr>
      </w:pPr>
    </w:p>
    <w:p w14:paraId="07E66FFF" w14:textId="2FD0B8BF" w:rsidR="00BF271E" w:rsidRDefault="004B3EF1" w:rsidP="00BF271E">
      <w:pPr>
        <w:numPr>
          <w:ilvl w:val="0"/>
          <w:numId w:val="13"/>
        </w:numPr>
        <w:spacing w:after="0" w:line="240" w:lineRule="auto"/>
        <w:jc w:val="both"/>
        <w:rPr>
          <w:rFonts w:ascii="Arial" w:hAnsi="Arial" w:cs="Arial"/>
          <w:lang w:eastAsia="en-GB"/>
        </w:rPr>
      </w:pPr>
      <w:r>
        <w:rPr>
          <w:rFonts w:ascii="Arial" w:hAnsi="Arial" w:cs="Arial"/>
          <w:lang w:eastAsia="en-GB"/>
        </w:rPr>
        <w:t xml:space="preserve">Assist and support other areas of High Life Highland with </w:t>
      </w:r>
      <w:proofErr w:type="gramStart"/>
      <w:r>
        <w:rPr>
          <w:rFonts w:ascii="Arial" w:hAnsi="Arial" w:cs="Arial"/>
          <w:lang w:eastAsia="en-GB"/>
        </w:rPr>
        <w:t>particular projects</w:t>
      </w:r>
      <w:proofErr w:type="gramEnd"/>
      <w:r>
        <w:rPr>
          <w:rFonts w:ascii="Arial" w:hAnsi="Arial" w:cs="Arial"/>
          <w:lang w:eastAsia="en-GB"/>
        </w:rPr>
        <w:t>, training or in the event of holidays or sickness working cross-functionally across</w:t>
      </w:r>
      <w:r>
        <w:rPr>
          <w:rFonts w:ascii="Arial" w:hAnsi="Arial" w:cs="Arial"/>
          <w:lang w:eastAsia="en-GB"/>
        </w:rPr>
        <w:t xml:space="preserve"> </w:t>
      </w:r>
      <w:r>
        <w:rPr>
          <w:rFonts w:ascii="Arial" w:hAnsi="Arial" w:cs="Arial"/>
          <w:lang w:eastAsia="en-GB"/>
        </w:rPr>
        <w:t>the</w:t>
      </w:r>
      <w:r w:rsidRPr="004B3EF1">
        <w:rPr>
          <w:rFonts w:ascii="Arial" w:hAnsi="Arial" w:cs="Arial"/>
          <w:lang w:eastAsia="en-GB"/>
        </w:rPr>
        <w:t xml:space="preserve"> </w:t>
      </w:r>
      <w:proofErr w:type="spellStart"/>
      <w:r>
        <w:rPr>
          <w:rFonts w:ascii="Arial" w:hAnsi="Arial" w:cs="Arial"/>
          <w:lang w:eastAsia="en-GB"/>
        </w:rPr>
        <w:t>Ardnamurchan</w:t>
      </w:r>
      <w:proofErr w:type="spellEnd"/>
      <w:r>
        <w:rPr>
          <w:rFonts w:ascii="Arial" w:hAnsi="Arial" w:cs="Arial"/>
          <w:lang w:eastAsia="en-GB"/>
        </w:rPr>
        <w:t xml:space="preserve"> Library team.</w:t>
      </w:r>
    </w:p>
    <w:p w14:paraId="0C6A6905" w14:textId="77777777" w:rsidR="00BF271E" w:rsidRPr="00BF271E" w:rsidRDefault="00BF271E" w:rsidP="00BF271E">
      <w:pPr>
        <w:spacing w:after="0" w:line="240" w:lineRule="auto"/>
        <w:jc w:val="both"/>
        <w:rPr>
          <w:rFonts w:ascii="Arial" w:hAnsi="Arial" w:cs="Arial"/>
          <w:lang w:eastAsia="en-GB"/>
        </w:rPr>
      </w:pPr>
    </w:p>
    <w:p w14:paraId="709B17EB" w14:textId="77777777" w:rsidR="00BF271E" w:rsidRDefault="00BF271E" w:rsidP="00BF271E">
      <w:pPr>
        <w:numPr>
          <w:ilvl w:val="0"/>
          <w:numId w:val="13"/>
        </w:numPr>
        <w:spacing w:after="0" w:line="240" w:lineRule="auto"/>
        <w:jc w:val="both"/>
        <w:rPr>
          <w:rFonts w:ascii="Arial" w:hAnsi="Arial" w:cs="Arial"/>
          <w:lang w:eastAsia="en-GB"/>
        </w:rPr>
      </w:pPr>
      <w:r>
        <w:rPr>
          <w:rFonts w:ascii="Arial" w:hAnsi="Arial" w:cs="Arial"/>
        </w:rPr>
        <w:t xml:space="preserve">Undertake all tasks in accordance with High Life Highland policies and procedures, including General Data Protection Regulations, health and safety procedures, relevant checks, reporting any concerns to management to ensure corrective action is taken. </w:t>
      </w:r>
    </w:p>
    <w:p w14:paraId="7D89D304" w14:textId="77777777" w:rsidR="000C786F" w:rsidRPr="00953095" w:rsidRDefault="000C786F" w:rsidP="00BF271E">
      <w:pPr>
        <w:pStyle w:val="ListParagraph"/>
        <w:spacing w:after="0"/>
        <w:rPr>
          <w:rFonts w:ascii="Arial" w:hAnsi="Arial" w:cs="Arial"/>
        </w:rPr>
      </w:pPr>
    </w:p>
    <w:p w14:paraId="0FE83A57" w14:textId="77777777" w:rsidR="00034AB4" w:rsidRPr="00203CCC" w:rsidRDefault="00034AB4" w:rsidP="00953095">
      <w:pPr>
        <w:pStyle w:val="ListParagraph"/>
        <w:spacing w:after="0"/>
        <w:ind w:left="0"/>
        <w:rPr>
          <w:rFonts w:ascii="Arial" w:hAnsi="Arial" w:cs="Arial"/>
          <w:b/>
        </w:rPr>
      </w:pPr>
    </w:p>
    <w:p w14:paraId="5B12C4E4" w14:textId="77777777" w:rsidR="00203CCC" w:rsidRDefault="00DF3FC0" w:rsidP="000350C6">
      <w:pPr>
        <w:ind w:right="95"/>
        <w:rPr>
          <w:rFonts w:ascii="Arial" w:hAnsi="Arial" w:cs="Arial"/>
        </w:rPr>
      </w:pPr>
      <w:r w:rsidRPr="00030F77">
        <w:rPr>
          <w:rFonts w:ascii="Arial" w:hAnsi="Arial" w:cs="Arial"/>
          <w:b/>
        </w:rPr>
        <w:t>Other Duties:</w:t>
      </w:r>
      <w:r w:rsidRPr="00030F77">
        <w:rPr>
          <w:rFonts w:ascii="Arial" w:hAnsi="Arial" w:cs="Arial"/>
          <w:b/>
        </w:rPr>
        <w:tab/>
      </w:r>
      <w:r w:rsidR="000350C6">
        <w:rPr>
          <w:rFonts w:ascii="Arial" w:hAnsi="Arial" w:cs="Arial"/>
          <w:b/>
        </w:rPr>
        <w:t xml:space="preserve"> </w:t>
      </w:r>
      <w:r w:rsidR="00651EDF" w:rsidRPr="00030F77">
        <w:rPr>
          <w:rFonts w:ascii="Arial" w:hAnsi="Arial" w:cs="Arial"/>
        </w:rPr>
        <w:t>You may be required to perform duties, appropriat</w:t>
      </w:r>
      <w:r w:rsidR="00AB6A44" w:rsidRPr="00030F77">
        <w:rPr>
          <w:rFonts w:ascii="Arial" w:hAnsi="Arial" w:cs="Arial"/>
        </w:rPr>
        <w:t>e to the post, other than those</w:t>
      </w:r>
      <w:r w:rsidR="00030F77">
        <w:rPr>
          <w:rFonts w:ascii="Arial" w:hAnsi="Arial" w:cs="Arial"/>
          <w:b/>
        </w:rPr>
        <w:t xml:space="preserve"> </w:t>
      </w:r>
      <w:r w:rsidR="00651EDF" w:rsidRPr="00030F77">
        <w:rPr>
          <w:rFonts w:ascii="Arial" w:hAnsi="Arial" w:cs="Arial"/>
        </w:rPr>
        <w:t xml:space="preserve">given in the job specification. The </w:t>
      </w:r>
      <w:proofErr w:type="gramStart"/>
      <w:r w:rsidR="005F6800">
        <w:rPr>
          <w:rFonts w:ascii="Arial" w:hAnsi="Arial" w:cs="Arial"/>
        </w:rPr>
        <w:t xml:space="preserve">particular </w:t>
      </w:r>
      <w:r w:rsidR="005F6800" w:rsidRPr="00030F77">
        <w:rPr>
          <w:rFonts w:ascii="Arial" w:hAnsi="Arial" w:cs="Arial"/>
        </w:rPr>
        <w:t>duties</w:t>
      </w:r>
      <w:proofErr w:type="gramEnd"/>
      <w:r w:rsidR="00651EDF" w:rsidRPr="00030F77">
        <w:rPr>
          <w:rFonts w:ascii="Arial" w:hAnsi="Arial" w:cs="Arial"/>
        </w:rPr>
        <w:t xml:space="preserve"> a</w:t>
      </w:r>
      <w:r w:rsidR="00030F77">
        <w:rPr>
          <w:rFonts w:ascii="Arial" w:hAnsi="Arial" w:cs="Arial"/>
        </w:rPr>
        <w:t xml:space="preserve">nd responsibilities </w:t>
      </w:r>
      <w:r w:rsidR="00AB6A44" w:rsidRPr="00030F77">
        <w:rPr>
          <w:rFonts w:ascii="Arial" w:hAnsi="Arial" w:cs="Arial"/>
        </w:rPr>
        <w:t xml:space="preserve">attached to </w:t>
      </w:r>
      <w:r w:rsidR="00651EDF" w:rsidRPr="00030F77">
        <w:rPr>
          <w:rFonts w:ascii="Arial" w:hAnsi="Arial" w:cs="Arial"/>
        </w:rPr>
        <w:t xml:space="preserve">posts may also be varied without changing the general character of the duties or the level of responsibility entailed. Such variations are a common occurrence and would not themselves justify reconsideration </w:t>
      </w:r>
      <w:r w:rsidR="000505B3" w:rsidRPr="00030F77">
        <w:rPr>
          <w:rFonts w:ascii="Arial" w:hAnsi="Arial" w:cs="Arial"/>
        </w:rPr>
        <w:t xml:space="preserve">of the grading. As a result of such </w:t>
      </w:r>
      <w:r w:rsidR="00203CCC" w:rsidRPr="00030F77">
        <w:rPr>
          <w:rFonts w:ascii="Arial" w:hAnsi="Arial" w:cs="Arial"/>
        </w:rPr>
        <w:t>variations,</w:t>
      </w:r>
      <w:r w:rsidR="000505B3" w:rsidRPr="00030F77">
        <w:rPr>
          <w:rFonts w:ascii="Arial" w:hAnsi="Arial" w:cs="Arial"/>
        </w:rPr>
        <w:t xml:space="preserve"> it will be nec</w:t>
      </w:r>
      <w:r w:rsidR="00030F77">
        <w:rPr>
          <w:rFonts w:ascii="Arial" w:hAnsi="Arial" w:cs="Arial"/>
        </w:rPr>
        <w:t xml:space="preserve">essary to </w:t>
      </w:r>
      <w:r w:rsidR="000505B3" w:rsidRPr="00030F77">
        <w:rPr>
          <w:rFonts w:ascii="Arial" w:hAnsi="Arial" w:cs="Arial"/>
        </w:rPr>
        <w:t>update this job specification from time to time.</w:t>
      </w:r>
    </w:p>
    <w:p w14:paraId="2E46B189" w14:textId="77777777" w:rsidR="00BF271E" w:rsidRDefault="00DF3FC0" w:rsidP="000350C6">
      <w:pPr>
        <w:spacing w:after="0"/>
        <w:ind w:right="95"/>
        <w:jc w:val="both"/>
        <w:rPr>
          <w:rFonts w:ascii="Arial" w:hAnsi="Arial" w:cs="Arial"/>
        </w:rPr>
      </w:pPr>
      <w:r w:rsidRPr="00030F77">
        <w:rPr>
          <w:rFonts w:ascii="Arial" w:hAnsi="Arial" w:cs="Arial"/>
          <w:b/>
        </w:rPr>
        <w:t>Date:</w:t>
      </w:r>
      <w:r w:rsidRPr="00030F77">
        <w:rPr>
          <w:rFonts w:ascii="Arial" w:hAnsi="Arial" w:cs="Arial"/>
        </w:rPr>
        <w:tab/>
        <w:t xml:space="preserve"> </w:t>
      </w:r>
      <w:r w:rsidR="004F7437">
        <w:rPr>
          <w:rFonts w:ascii="Arial" w:hAnsi="Arial" w:cs="Arial"/>
        </w:rPr>
        <w:t>October</w:t>
      </w:r>
      <w:r w:rsidR="003C6CB4">
        <w:rPr>
          <w:rFonts w:ascii="Arial" w:hAnsi="Arial" w:cs="Arial"/>
        </w:rPr>
        <w:t xml:space="preserve"> 202</w:t>
      </w:r>
      <w:r w:rsidR="00BF271E">
        <w:rPr>
          <w:rFonts w:ascii="Arial" w:hAnsi="Arial" w:cs="Arial"/>
        </w:rPr>
        <w:t>5</w:t>
      </w:r>
    </w:p>
    <w:p w14:paraId="2E02D76A" w14:textId="77777777" w:rsidR="0068386D" w:rsidRDefault="0068386D" w:rsidP="000350C6">
      <w:pPr>
        <w:spacing w:after="0"/>
        <w:ind w:right="95"/>
        <w:jc w:val="both"/>
        <w:rPr>
          <w:rFonts w:ascii="Arial" w:hAnsi="Arial" w:cs="Arial"/>
        </w:rPr>
      </w:pPr>
    </w:p>
    <w:p w14:paraId="59D88978" w14:textId="77777777" w:rsidR="0068386D" w:rsidRDefault="0068386D" w:rsidP="000350C6">
      <w:pPr>
        <w:spacing w:after="0"/>
        <w:ind w:right="95"/>
        <w:jc w:val="both"/>
        <w:rPr>
          <w:rFonts w:ascii="Arial" w:hAnsi="Arial" w:cs="Arial"/>
        </w:rPr>
      </w:pPr>
    </w:p>
    <w:p w14:paraId="2A284E34" w14:textId="77777777" w:rsidR="0068386D" w:rsidRDefault="0068386D" w:rsidP="000350C6">
      <w:pPr>
        <w:spacing w:after="0"/>
        <w:ind w:right="95"/>
        <w:jc w:val="both"/>
        <w:rPr>
          <w:rFonts w:ascii="Arial" w:hAnsi="Arial" w:cs="Arial"/>
        </w:rPr>
      </w:pPr>
    </w:p>
    <w:p w14:paraId="674CDCE8" w14:textId="77777777" w:rsidR="0068386D" w:rsidRPr="003978FC" w:rsidRDefault="0068386D" w:rsidP="0068386D">
      <w:pPr>
        <w:rPr>
          <w:rFonts w:ascii="Arial" w:hAnsi="Arial" w:cs="Arial"/>
          <w:b/>
        </w:rPr>
      </w:pPr>
      <w:r w:rsidRPr="003C6CB4">
        <w:rPr>
          <w:rFonts w:ascii="Arial" w:eastAsia="Calibri" w:hAnsi="Arial" w:cs="Arial"/>
          <w:i/>
          <w:iCs/>
          <w:sz w:val="16"/>
          <w:szCs w:val="16"/>
        </w:rPr>
        <w:t>High Life Highland (HLH) is committed to the protection and safeguarding of vulnerable groups, including children and protected adults and believes that they should never experience any kind of abuse. It has a responsibility to promote the welfare of those in vulnerable groups and to keep them safe and to practice in a way that protects them. HLH expects all those with whom the Charity engages to share this position. Where applicable, new positions will be subject to the appropriate level of Disclosure Scotland checking; identity checks (address, date of birth), employment/experience history, two references (one of which must be most recent employer, where appropriate), qualifications, Right to Work in the UK (where applicable). The above will apply to anyone working on behalf of HLH (paid or unpaid) including all board directors, staff, workers, volunteers, agency staff and students.</w:t>
      </w:r>
    </w:p>
    <w:p w14:paraId="7BC2176A" w14:textId="77777777" w:rsidR="00BF271E" w:rsidRDefault="00BF271E" w:rsidP="000350C6">
      <w:pPr>
        <w:spacing w:after="0"/>
        <w:ind w:right="95"/>
        <w:jc w:val="both"/>
        <w:rPr>
          <w:rFonts w:ascii="Arial" w:hAnsi="Arial" w:cs="Arial"/>
        </w:rPr>
      </w:pPr>
    </w:p>
    <w:p w14:paraId="5E157AEA" w14:textId="77777777" w:rsidR="00BF271E" w:rsidRDefault="00BF271E" w:rsidP="000350C6">
      <w:pPr>
        <w:spacing w:after="0"/>
        <w:ind w:right="95"/>
        <w:jc w:val="both"/>
        <w:rPr>
          <w:rFonts w:ascii="Arial" w:hAnsi="Arial" w:cs="Arial"/>
        </w:rPr>
      </w:pPr>
    </w:p>
    <w:p w14:paraId="5990735F" w14:textId="77777777" w:rsidR="00BF271E" w:rsidRDefault="00BF271E" w:rsidP="000350C6">
      <w:pPr>
        <w:spacing w:after="0"/>
        <w:ind w:right="95"/>
        <w:jc w:val="both"/>
        <w:rPr>
          <w:rFonts w:ascii="Arial" w:hAnsi="Arial" w:cs="Arial"/>
        </w:rPr>
      </w:pPr>
    </w:p>
    <w:p w14:paraId="3FF37B6F" w14:textId="77777777" w:rsidR="00BF271E" w:rsidRDefault="00BF271E" w:rsidP="000350C6">
      <w:pPr>
        <w:spacing w:after="0"/>
        <w:ind w:right="95"/>
        <w:jc w:val="both"/>
        <w:rPr>
          <w:rFonts w:ascii="Arial" w:hAnsi="Arial" w:cs="Arial"/>
        </w:rPr>
      </w:pPr>
    </w:p>
    <w:p w14:paraId="10EF8A29" w14:textId="77777777" w:rsidR="00BF271E" w:rsidRDefault="00BF271E" w:rsidP="000350C6">
      <w:pPr>
        <w:spacing w:after="0"/>
        <w:ind w:right="95"/>
        <w:jc w:val="both"/>
        <w:rPr>
          <w:rFonts w:ascii="Arial" w:hAnsi="Arial" w:cs="Arial"/>
        </w:rPr>
      </w:pPr>
    </w:p>
    <w:p w14:paraId="56D96D1D" w14:textId="77777777" w:rsidR="00BF271E" w:rsidRDefault="00BF271E" w:rsidP="000350C6">
      <w:pPr>
        <w:spacing w:after="0"/>
        <w:ind w:right="95"/>
        <w:jc w:val="both"/>
        <w:rPr>
          <w:rFonts w:ascii="Arial" w:hAnsi="Arial" w:cs="Arial"/>
        </w:rPr>
      </w:pPr>
    </w:p>
    <w:p w14:paraId="0B29032F" w14:textId="77777777" w:rsidR="00BF271E" w:rsidRDefault="00BF271E" w:rsidP="000350C6">
      <w:pPr>
        <w:spacing w:after="0"/>
        <w:ind w:right="95"/>
        <w:jc w:val="both"/>
        <w:rPr>
          <w:rFonts w:ascii="Arial" w:hAnsi="Arial" w:cs="Arial"/>
        </w:rPr>
      </w:pPr>
    </w:p>
    <w:p w14:paraId="25D86050" w14:textId="77777777" w:rsidR="00BF271E" w:rsidRDefault="00BF271E" w:rsidP="000350C6">
      <w:pPr>
        <w:spacing w:after="0"/>
        <w:ind w:right="95"/>
        <w:jc w:val="both"/>
        <w:rPr>
          <w:rFonts w:ascii="Arial" w:hAnsi="Arial" w:cs="Arial"/>
        </w:rPr>
      </w:pPr>
    </w:p>
    <w:p w14:paraId="34B77BE4" w14:textId="77777777" w:rsidR="00BF271E" w:rsidRDefault="00BF271E" w:rsidP="000350C6">
      <w:pPr>
        <w:spacing w:after="0"/>
        <w:ind w:right="95"/>
        <w:jc w:val="both"/>
        <w:rPr>
          <w:rFonts w:ascii="Arial" w:hAnsi="Arial" w:cs="Arial"/>
        </w:rPr>
      </w:pPr>
    </w:p>
    <w:p w14:paraId="11811D86" w14:textId="77777777" w:rsidR="00BF271E" w:rsidRDefault="00BF271E" w:rsidP="000350C6">
      <w:pPr>
        <w:spacing w:after="0"/>
        <w:ind w:right="95"/>
        <w:jc w:val="both"/>
        <w:rPr>
          <w:rFonts w:ascii="Arial" w:hAnsi="Arial" w:cs="Arial"/>
        </w:rPr>
      </w:pPr>
    </w:p>
    <w:p w14:paraId="0A541C19" w14:textId="77777777" w:rsidR="00BF271E" w:rsidRDefault="00BF271E" w:rsidP="000350C6">
      <w:pPr>
        <w:spacing w:after="0"/>
        <w:ind w:right="95"/>
        <w:jc w:val="both"/>
        <w:rPr>
          <w:rFonts w:ascii="Arial" w:hAnsi="Arial" w:cs="Arial"/>
        </w:rPr>
      </w:pPr>
    </w:p>
    <w:p w14:paraId="7C8C4549" w14:textId="77777777" w:rsidR="00BF271E" w:rsidRDefault="00BF271E" w:rsidP="000350C6">
      <w:pPr>
        <w:spacing w:after="0"/>
        <w:ind w:right="95"/>
        <w:jc w:val="both"/>
        <w:rPr>
          <w:rFonts w:ascii="Arial" w:hAnsi="Arial" w:cs="Arial"/>
        </w:rPr>
      </w:pPr>
    </w:p>
    <w:p w14:paraId="55515F29" w14:textId="77777777" w:rsidR="00BF271E" w:rsidRDefault="00BF271E" w:rsidP="000350C6">
      <w:pPr>
        <w:spacing w:after="0"/>
        <w:ind w:right="95"/>
        <w:jc w:val="both"/>
        <w:rPr>
          <w:rFonts w:ascii="Arial" w:hAnsi="Arial" w:cs="Arial"/>
        </w:rPr>
      </w:pPr>
    </w:p>
    <w:p w14:paraId="330383E5" w14:textId="77777777" w:rsidR="00BF271E" w:rsidRDefault="00BF271E" w:rsidP="000350C6">
      <w:pPr>
        <w:spacing w:after="0"/>
        <w:ind w:right="95"/>
        <w:jc w:val="both"/>
        <w:rPr>
          <w:rFonts w:ascii="Arial" w:hAnsi="Arial" w:cs="Arial"/>
        </w:rPr>
      </w:pPr>
    </w:p>
    <w:p w14:paraId="5A990648" w14:textId="77777777" w:rsidR="00BF271E" w:rsidRDefault="00BF271E" w:rsidP="000350C6">
      <w:pPr>
        <w:spacing w:after="0"/>
        <w:ind w:right="95"/>
        <w:jc w:val="both"/>
        <w:rPr>
          <w:rFonts w:ascii="Arial" w:hAnsi="Arial" w:cs="Arial"/>
        </w:rPr>
      </w:pPr>
    </w:p>
    <w:p w14:paraId="2B4E7A49" w14:textId="77777777" w:rsidR="00BF271E" w:rsidRDefault="00BF271E" w:rsidP="000350C6">
      <w:pPr>
        <w:spacing w:after="0"/>
        <w:ind w:right="95"/>
        <w:jc w:val="both"/>
        <w:rPr>
          <w:rFonts w:ascii="Arial" w:hAnsi="Arial" w:cs="Arial"/>
        </w:rPr>
      </w:pPr>
    </w:p>
    <w:p w14:paraId="6CB37D68" w14:textId="77777777" w:rsidR="00BF271E" w:rsidRDefault="00BF271E" w:rsidP="000350C6">
      <w:pPr>
        <w:spacing w:after="0"/>
        <w:ind w:right="95"/>
        <w:jc w:val="both"/>
        <w:rPr>
          <w:rFonts w:ascii="Arial" w:hAnsi="Arial" w:cs="Arial"/>
        </w:rPr>
      </w:pPr>
    </w:p>
    <w:p w14:paraId="5289D40D" w14:textId="77777777" w:rsidR="00BF271E" w:rsidRDefault="00BF271E" w:rsidP="000350C6">
      <w:pPr>
        <w:spacing w:after="0"/>
        <w:ind w:right="95"/>
        <w:jc w:val="both"/>
        <w:rPr>
          <w:rFonts w:ascii="Arial" w:hAnsi="Arial" w:cs="Arial"/>
        </w:rPr>
      </w:pPr>
    </w:p>
    <w:p w14:paraId="5E690BC4" w14:textId="77777777" w:rsidR="00BF271E" w:rsidRDefault="00BF271E" w:rsidP="000350C6">
      <w:pPr>
        <w:spacing w:after="0"/>
        <w:ind w:right="95"/>
        <w:jc w:val="both"/>
        <w:rPr>
          <w:rFonts w:ascii="Arial" w:hAnsi="Arial" w:cs="Arial"/>
        </w:rPr>
      </w:pPr>
    </w:p>
    <w:p w14:paraId="23568E6F" w14:textId="77777777" w:rsidR="00BF271E" w:rsidRDefault="00BF271E" w:rsidP="000350C6">
      <w:pPr>
        <w:spacing w:after="0"/>
        <w:ind w:right="95"/>
        <w:jc w:val="both"/>
        <w:rPr>
          <w:rFonts w:ascii="Arial" w:hAnsi="Arial" w:cs="Arial"/>
        </w:rPr>
      </w:pPr>
    </w:p>
    <w:p w14:paraId="69704FCB" w14:textId="77777777" w:rsidR="00BF271E" w:rsidRDefault="00BF271E" w:rsidP="000350C6">
      <w:pPr>
        <w:spacing w:after="0"/>
        <w:ind w:right="95"/>
        <w:jc w:val="both"/>
        <w:rPr>
          <w:rFonts w:ascii="Arial" w:hAnsi="Arial" w:cs="Arial"/>
        </w:rPr>
      </w:pPr>
    </w:p>
    <w:p w14:paraId="0FF86659" w14:textId="77777777" w:rsidR="00BF271E" w:rsidRDefault="00BF271E" w:rsidP="000350C6">
      <w:pPr>
        <w:spacing w:after="0"/>
        <w:ind w:right="95"/>
        <w:jc w:val="both"/>
        <w:rPr>
          <w:rFonts w:ascii="Arial" w:hAnsi="Arial" w:cs="Arial"/>
        </w:rPr>
      </w:pPr>
    </w:p>
    <w:p w14:paraId="5BFC0773" w14:textId="77777777" w:rsidR="00BF271E" w:rsidRDefault="00BF271E" w:rsidP="000350C6">
      <w:pPr>
        <w:spacing w:after="0"/>
        <w:ind w:right="95"/>
        <w:jc w:val="both"/>
        <w:rPr>
          <w:rFonts w:ascii="Arial" w:hAnsi="Arial" w:cs="Arial"/>
        </w:rPr>
      </w:pPr>
    </w:p>
    <w:p w14:paraId="7A183BE3" w14:textId="6EB6BD89" w:rsidR="00504975" w:rsidRPr="000350C6" w:rsidRDefault="00651EDF" w:rsidP="000350C6">
      <w:pPr>
        <w:spacing w:after="0"/>
        <w:ind w:right="95"/>
        <w:jc w:val="both"/>
        <w:rPr>
          <w:rFonts w:ascii="Arial" w:hAnsi="Arial" w:cs="Arial"/>
          <w:b/>
        </w:rPr>
      </w:pPr>
      <w:r w:rsidRPr="00030F77">
        <w:rPr>
          <w:rFonts w:ascii="Arial" w:hAnsi="Arial" w:cs="Arial"/>
        </w:rPr>
        <w:tab/>
      </w:r>
      <w:r w:rsidR="00554F24">
        <w:rPr>
          <w:rFonts w:ascii="Arial" w:hAnsi="Arial" w:cs="Arial"/>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2"/>
        <w:gridCol w:w="5656"/>
      </w:tblGrid>
      <w:tr w:rsidR="00504975" w:rsidRPr="00504975" w14:paraId="2E327ED4" w14:textId="77777777" w:rsidTr="00044966">
        <w:trPr>
          <w:trHeight w:val="1550"/>
        </w:trPr>
        <w:tc>
          <w:tcPr>
            <w:tcW w:w="3261" w:type="dxa"/>
          </w:tcPr>
          <w:p w14:paraId="0EBE643C" w14:textId="7F189B5F" w:rsidR="00504975" w:rsidRPr="00504975" w:rsidRDefault="0094240E" w:rsidP="00504975">
            <w:pPr>
              <w:overflowPunct w:val="0"/>
              <w:autoSpaceDE w:val="0"/>
              <w:autoSpaceDN w:val="0"/>
              <w:adjustRightInd w:val="0"/>
              <w:spacing w:after="0" w:line="240" w:lineRule="auto"/>
              <w:jc w:val="both"/>
              <w:textAlignment w:val="baseline"/>
              <w:rPr>
                <w:rFonts w:ascii="Arial" w:hAnsi="Arial" w:cs="Arial"/>
                <w:b/>
                <w:color w:val="000000"/>
                <w:sz w:val="36"/>
                <w:szCs w:val="36"/>
                <w:lang w:eastAsia="en-GB"/>
              </w:rPr>
            </w:pPr>
            <w:r>
              <w:rPr>
                <w:rFonts w:ascii="Arial" w:hAnsi="Arial" w:cs="Arial"/>
                <w:b/>
                <w:noProof/>
                <w:color w:val="000000"/>
                <w:sz w:val="36"/>
                <w:szCs w:val="36"/>
                <w:lang w:eastAsia="en-GB"/>
              </w:rPr>
              <w:drawing>
                <wp:inline distT="0" distB="0" distL="0" distR="0" wp14:anchorId="675FB2A9" wp14:editId="374C2447">
                  <wp:extent cx="1797050" cy="9144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97050" cy="914400"/>
                          </a:xfrm>
                          <a:prstGeom prst="rect">
                            <a:avLst/>
                          </a:prstGeom>
                          <a:noFill/>
                          <a:ln>
                            <a:noFill/>
                          </a:ln>
                        </pic:spPr>
                      </pic:pic>
                    </a:graphicData>
                  </a:graphic>
                </wp:inline>
              </w:drawing>
            </w:r>
          </w:p>
        </w:tc>
        <w:tc>
          <w:tcPr>
            <w:tcW w:w="5811" w:type="dxa"/>
          </w:tcPr>
          <w:p w14:paraId="39181382" w14:textId="77777777" w:rsidR="00504975" w:rsidRPr="00504975" w:rsidRDefault="00504975" w:rsidP="00504975">
            <w:pPr>
              <w:overflowPunct w:val="0"/>
              <w:autoSpaceDE w:val="0"/>
              <w:autoSpaceDN w:val="0"/>
              <w:adjustRightInd w:val="0"/>
              <w:spacing w:after="0" w:line="240" w:lineRule="auto"/>
              <w:jc w:val="both"/>
              <w:textAlignment w:val="baseline"/>
              <w:rPr>
                <w:b/>
                <w:i/>
                <w:color w:val="000000"/>
                <w:sz w:val="10"/>
                <w:szCs w:val="10"/>
                <w:lang w:eastAsia="en-GB"/>
              </w:rPr>
            </w:pPr>
          </w:p>
          <w:p w14:paraId="6BB14787" w14:textId="77777777" w:rsidR="00504975" w:rsidRPr="00504975" w:rsidRDefault="00504975" w:rsidP="00504975">
            <w:pPr>
              <w:jc w:val="center"/>
              <w:rPr>
                <w:rFonts w:ascii="Arial" w:hAnsi="Arial" w:cs="Arial"/>
                <w:b/>
                <w:sz w:val="24"/>
                <w:szCs w:val="24"/>
              </w:rPr>
            </w:pPr>
            <w:r w:rsidRPr="00504975">
              <w:rPr>
                <w:rFonts w:ascii="Arial" w:hAnsi="Arial" w:cs="Arial"/>
                <w:b/>
                <w:sz w:val="24"/>
                <w:szCs w:val="24"/>
              </w:rPr>
              <w:t>HIGH LIFE HIGHLAND</w:t>
            </w:r>
          </w:p>
          <w:p w14:paraId="0B11F610" w14:textId="77777777" w:rsidR="00504975" w:rsidRPr="00504975" w:rsidRDefault="00504975" w:rsidP="00504975">
            <w:pPr>
              <w:spacing w:after="120"/>
              <w:jc w:val="center"/>
              <w:rPr>
                <w:rFonts w:ascii="Arial" w:hAnsi="Arial" w:cs="Arial"/>
                <w:b/>
                <w:sz w:val="24"/>
                <w:szCs w:val="24"/>
              </w:rPr>
            </w:pPr>
            <w:r>
              <w:rPr>
                <w:rFonts w:ascii="Arial" w:hAnsi="Arial" w:cs="Arial"/>
                <w:b/>
                <w:sz w:val="24"/>
                <w:szCs w:val="24"/>
              </w:rPr>
              <w:t>PERSON</w:t>
            </w:r>
            <w:r w:rsidR="0079738E">
              <w:rPr>
                <w:rFonts w:ascii="Arial" w:hAnsi="Arial" w:cs="Arial"/>
                <w:b/>
                <w:sz w:val="24"/>
                <w:szCs w:val="24"/>
              </w:rPr>
              <w:t xml:space="preserve"> SPECIFICATION</w:t>
            </w:r>
          </w:p>
          <w:p w14:paraId="4B198C91" w14:textId="77777777" w:rsidR="00504975" w:rsidRPr="00504975" w:rsidRDefault="00504975" w:rsidP="00504975">
            <w:pPr>
              <w:overflowPunct w:val="0"/>
              <w:autoSpaceDE w:val="0"/>
              <w:autoSpaceDN w:val="0"/>
              <w:adjustRightInd w:val="0"/>
              <w:spacing w:after="0" w:line="240" w:lineRule="auto"/>
              <w:textAlignment w:val="baseline"/>
              <w:rPr>
                <w:rFonts w:ascii="Arial" w:hAnsi="Arial" w:cs="Arial"/>
                <w:color w:val="000000"/>
                <w:lang w:eastAsia="en-GB"/>
              </w:rPr>
            </w:pPr>
          </w:p>
        </w:tc>
      </w:tr>
    </w:tbl>
    <w:p w14:paraId="623850EC" w14:textId="77777777" w:rsidR="009A31DD" w:rsidRPr="003C6CB4" w:rsidRDefault="00504975" w:rsidP="003C6CB4">
      <w:pPr>
        <w:spacing w:after="0"/>
        <w:rPr>
          <w:rFonts w:ascii="Arial" w:hAnsi="Arial" w:cs="Arial"/>
        </w:rPr>
      </w:pPr>
      <w:r w:rsidRPr="00504975">
        <w:rPr>
          <w:rFonts w:ascii="Arial" w:hAnsi="Arial" w:cs="Arial"/>
        </w:rPr>
        <w:tab/>
      </w:r>
    </w:p>
    <w:p w14:paraId="258559A2" w14:textId="77777777" w:rsidR="009A31DD" w:rsidRPr="00030F77" w:rsidRDefault="00000A5A" w:rsidP="00004213">
      <w:pPr>
        <w:rPr>
          <w:rFonts w:ascii="Arial" w:hAnsi="Arial" w:cs="Arial"/>
        </w:rPr>
      </w:pPr>
      <w:r w:rsidRPr="00030F77">
        <w:rPr>
          <w:rFonts w:ascii="Arial" w:hAnsi="Arial" w:cs="Arial"/>
          <w:b/>
        </w:rPr>
        <w:t>JOB TITLE</w:t>
      </w:r>
      <w:r w:rsidR="009A31DD" w:rsidRPr="00030F77">
        <w:rPr>
          <w:rFonts w:ascii="Arial" w:hAnsi="Arial" w:cs="Arial"/>
          <w:b/>
        </w:rPr>
        <w:t>:</w:t>
      </w:r>
      <w:r w:rsidR="009A31DD" w:rsidRPr="00030F77">
        <w:rPr>
          <w:rFonts w:ascii="Arial" w:hAnsi="Arial" w:cs="Arial"/>
          <w:b/>
        </w:rPr>
        <w:tab/>
      </w:r>
      <w:r w:rsidR="009A31DD" w:rsidRPr="00030F77">
        <w:rPr>
          <w:rFonts w:ascii="Arial" w:hAnsi="Arial" w:cs="Arial"/>
          <w:b/>
        </w:rPr>
        <w:tab/>
      </w:r>
      <w:r w:rsidR="00203CCC" w:rsidRPr="00203CCC">
        <w:rPr>
          <w:rFonts w:ascii="Arial" w:hAnsi="Arial" w:cs="Arial"/>
          <w:bCs/>
        </w:rPr>
        <w:t>Relief Library Assistant</w:t>
      </w:r>
      <w:r w:rsidRPr="00030F77">
        <w:rPr>
          <w:rFonts w:ascii="Arial" w:hAnsi="Arial" w:cs="Arial"/>
          <w:b/>
        </w:rPr>
        <w:tab/>
      </w:r>
    </w:p>
    <w:p w14:paraId="07CC64E9" w14:textId="77777777" w:rsidR="00000A5A" w:rsidRDefault="00000A5A" w:rsidP="00030F77">
      <w:pPr>
        <w:rPr>
          <w:rFonts w:ascii="Arial" w:hAnsi="Arial" w:cs="Arial"/>
          <w:b/>
        </w:rPr>
      </w:pPr>
      <w:r w:rsidRPr="00030F77">
        <w:rPr>
          <w:rFonts w:ascii="Arial" w:hAnsi="Arial" w:cs="Arial"/>
          <w:b/>
        </w:rPr>
        <w:t>LOCATION</w:t>
      </w:r>
      <w:r w:rsidR="009A31DD" w:rsidRPr="00030F77">
        <w:rPr>
          <w:rFonts w:ascii="Arial" w:hAnsi="Arial" w:cs="Arial"/>
          <w:b/>
        </w:rPr>
        <w:t>:</w:t>
      </w:r>
      <w:r w:rsidR="009A31DD" w:rsidRPr="00030F77">
        <w:rPr>
          <w:rFonts w:ascii="Arial" w:hAnsi="Arial" w:cs="Arial"/>
          <w:b/>
        </w:rPr>
        <w:tab/>
      </w:r>
      <w:r w:rsidR="009A31DD" w:rsidRPr="00030F77">
        <w:rPr>
          <w:rFonts w:ascii="Arial" w:hAnsi="Arial" w:cs="Arial"/>
          <w:b/>
        </w:rPr>
        <w:tab/>
      </w:r>
      <w:proofErr w:type="spellStart"/>
      <w:r w:rsidR="00C9452A">
        <w:rPr>
          <w:rFonts w:ascii="Arial" w:hAnsi="Arial" w:cs="Arial"/>
        </w:rPr>
        <w:t>Ardnamurchan</w:t>
      </w:r>
      <w:proofErr w:type="spellEnd"/>
      <w:r w:rsidR="000D2FA2">
        <w:rPr>
          <w:rFonts w:ascii="Arial" w:hAnsi="Arial" w:cs="Arial"/>
        </w:rPr>
        <w:t xml:space="preserve"> Library</w:t>
      </w:r>
      <w:r w:rsidRPr="00030F77">
        <w:rPr>
          <w:rFonts w:ascii="Arial" w:hAnsi="Arial" w:cs="Arial"/>
          <w:b/>
        </w:rPr>
        <w:tab/>
      </w:r>
    </w:p>
    <w:p w14:paraId="4747F5F1" w14:textId="77777777" w:rsidR="00E45166" w:rsidRPr="00030F77" w:rsidRDefault="00E45166" w:rsidP="00030F77">
      <w:pPr>
        <w:rPr>
          <w:rFonts w:ascii="Arial" w:hAnsi="Arial" w:cs="Arial"/>
        </w:rPr>
      </w:pPr>
    </w:p>
    <w:p w14:paraId="2EB2FA57" w14:textId="77777777" w:rsidR="00000A5A" w:rsidRPr="00030F77" w:rsidRDefault="00000A5A" w:rsidP="00504975">
      <w:pPr>
        <w:rPr>
          <w:rFonts w:ascii="Arial" w:hAnsi="Arial" w:cs="Arial"/>
          <w:b/>
        </w:rPr>
      </w:pPr>
      <w:r w:rsidRPr="00030F77">
        <w:rPr>
          <w:rFonts w:ascii="Arial" w:hAnsi="Arial" w:cs="Arial"/>
          <w:b/>
        </w:rPr>
        <w:t>ESSENTIAL ATTRIBUTES</w:t>
      </w:r>
      <w:r w:rsidR="009A31DD" w:rsidRPr="00030F77">
        <w:rPr>
          <w:rFonts w:ascii="Arial" w:hAnsi="Arial" w:cs="Arial"/>
          <w:b/>
        </w:rPr>
        <w:t>:</w:t>
      </w:r>
      <w:r w:rsidRPr="00030F77">
        <w:rPr>
          <w:rFonts w:ascii="Arial" w:hAnsi="Arial" w:cs="Arial"/>
          <w:b/>
        </w:rPr>
        <w:tab/>
      </w:r>
    </w:p>
    <w:p w14:paraId="233AA2A4" w14:textId="77777777" w:rsidR="00034AB4" w:rsidRPr="000350C6" w:rsidRDefault="00472304" w:rsidP="000350C6">
      <w:pPr>
        <w:rPr>
          <w:rFonts w:ascii="Arial" w:hAnsi="Arial" w:cs="Arial"/>
        </w:rPr>
      </w:pPr>
      <w:r>
        <w:rPr>
          <w:rFonts w:ascii="Arial" w:hAnsi="Arial" w:cs="Arial"/>
        </w:rPr>
        <w:t>T</w:t>
      </w:r>
      <w:r w:rsidR="00DF3FC0" w:rsidRPr="00030F77">
        <w:rPr>
          <w:rFonts w:ascii="Arial" w:hAnsi="Arial" w:cs="Arial"/>
        </w:rPr>
        <w:t xml:space="preserve">o carry out the duties of this post effectively and safely, candidates will be able to provide </w:t>
      </w:r>
      <w:r w:rsidR="00000A5A" w:rsidRPr="00030F77">
        <w:rPr>
          <w:rFonts w:ascii="Arial" w:hAnsi="Arial" w:cs="Arial"/>
        </w:rPr>
        <w:t xml:space="preserve">evidence of the </w:t>
      </w:r>
      <w:r w:rsidR="005F6800" w:rsidRPr="00030F77">
        <w:rPr>
          <w:rFonts w:ascii="Arial" w:hAnsi="Arial" w:cs="Arial"/>
        </w:rPr>
        <w:t>following:</w:t>
      </w:r>
    </w:p>
    <w:p w14:paraId="1B7E288D" w14:textId="77777777" w:rsidR="003978FC" w:rsidRPr="00E45166" w:rsidRDefault="009A31DD" w:rsidP="00E45166">
      <w:pPr>
        <w:numPr>
          <w:ilvl w:val="0"/>
          <w:numId w:val="5"/>
        </w:numPr>
        <w:spacing w:after="0"/>
        <w:ind w:hanging="1080"/>
        <w:rPr>
          <w:rFonts w:ascii="Arial" w:hAnsi="Arial" w:cs="Arial"/>
          <w:b/>
        </w:rPr>
      </w:pPr>
      <w:r w:rsidRPr="00030F77">
        <w:rPr>
          <w:rFonts w:ascii="Arial" w:hAnsi="Arial" w:cs="Arial"/>
          <w:b/>
        </w:rPr>
        <w:t xml:space="preserve">EXPERIENCE </w:t>
      </w:r>
    </w:p>
    <w:p w14:paraId="51E65AD3" w14:textId="77777777" w:rsidR="00203CCC" w:rsidRDefault="00203CCC" w:rsidP="003978FC">
      <w:pPr>
        <w:numPr>
          <w:ilvl w:val="0"/>
          <w:numId w:val="14"/>
        </w:numPr>
        <w:spacing w:after="0"/>
        <w:rPr>
          <w:rFonts w:ascii="Arial" w:hAnsi="Arial" w:cs="Arial"/>
          <w:bCs/>
        </w:rPr>
      </w:pPr>
      <w:r w:rsidRPr="00203CCC">
        <w:rPr>
          <w:rFonts w:ascii="Arial" w:hAnsi="Arial" w:cs="Arial"/>
          <w:bCs/>
        </w:rPr>
        <w:t>Experience of working as part of an effective team</w:t>
      </w:r>
      <w:r w:rsidR="005F6800">
        <w:rPr>
          <w:rFonts w:ascii="Arial" w:hAnsi="Arial" w:cs="Arial"/>
          <w:bCs/>
        </w:rPr>
        <w:t>.</w:t>
      </w:r>
    </w:p>
    <w:p w14:paraId="0D3733F0" w14:textId="77777777" w:rsidR="000350C6" w:rsidRDefault="000350C6" w:rsidP="003978FC">
      <w:pPr>
        <w:numPr>
          <w:ilvl w:val="0"/>
          <w:numId w:val="14"/>
        </w:numPr>
        <w:spacing w:after="0"/>
        <w:rPr>
          <w:rFonts w:ascii="Arial" w:hAnsi="Arial" w:cs="Arial"/>
          <w:bCs/>
        </w:rPr>
      </w:pPr>
      <w:r>
        <w:rPr>
          <w:rFonts w:ascii="Arial" w:hAnsi="Arial" w:cs="Arial"/>
          <w:bCs/>
        </w:rPr>
        <w:t xml:space="preserve">Experience of delivering an effective and responsive frontline customer service. </w:t>
      </w:r>
    </w:p>
    <w:p w14:paraId="19D02527" w14:textId="77777777" w:rsidR="000350C6" w:rsidRPr="00203CCC" w:rsidRDefault="000350C6" w:rsidP="003978FC">
      <w:pPr>
        <w:numPr>
          <w:ilvl w:val="0"/>
          <w:numId w:val="14"/>
        </w:numPr>
        <w:spacing w:after="0"/>
        <w:rPr>
          <w:rFonts w:ascii="Arial" w:hAnsi="Arial" w:cs="Arial"/>
          <w:bCs/>
        </w:rPr>
      </w:pPr>
      <w:r>
        <w:rPr>
          <w:rFonts w:ascii="Arial" w:hAnsi="Arial" w:cs="Arial"/>
          <w:bCs/>
        </w:rPr>
        <w:t>Experience of working with children.</w:t>
      </w:r>
    </w:p>
    <w:p w14:paraId="612E0E06" w14:textId="77777777" w:rsidR="00034AB4" w:rsidRPr="00030F77" w:rsidRDefault="00034AB4" w:rsidP="00F83585">
      <w:pPr>
        <w:spacing w:after="0"/>
        <w:rPr>
          <w:rFonts w:ascii="Arial" w:hAnsi="Arial" w:cs="Arial"/>
        </w:rPr>
      </w:pPr>
    </w:p>
    <w:p w14:paraId="3EDCF99C" w14:textId="77777777" w:rsidR="00F83585" w:rsidRPr="00030F77" w:rsidRDefault="00F83585" w:rsidP="00E45166">
      <w:pPr>
        <w:numPr>
          <w:ilvl w:val="0"/>
          <w:numId w:val="5"/>
        </w:numPr>
        <w:spacing w:after="0"/>
        <w:ind w:hanging="1080"/>
        <w:rPr>
          <w:rFonts w:ascii="Arial" w:hAnsi="Arial" w:cs="Arial"/>
          <w:b/>
        </w:rPr>
      </w:pPr>
      <w:r w:rsidRPr="00030F77">
        <w:rPr>
          <w:rFonts w:ascii="Arial" w:hAnsi="Arial" w:cs="Arial"/>
          <w:b/>
        </w:rPr>
        <w:t>EDUCATION AND QUALIFICATIONS</w:t>
      </w:r>
    </w:p>
    <w:p w14:paraId="3E60B20F" w14:textId="77777777" w:rsidR="00F83585" w:rsidRDefault="00203CCC" w:rsidP="00E45166">
      <w:pPr>
        <w:numPr>
          <w:ilvl w:val="0"/>
          <w:numId w:val="18"/>
        </w:numPr>
        <w:spacing w:after="0"/>
        <w:rPr>
          <w:rFonts w:ascii="Arial" w:hAnsi="Arial" w:cs="Arial"/>
        </w:rPr>
      </w:pPr>
      <w:r w:rsidRPr="00E45166">
        <w:rPr>
          <w:rFonts w:ascii="Arial" w:hAnsi="Arial" w:cs="Arial"/>
          <w:bCs/>
        </w:rPr>
        <w:t>ECD</w:t>
      </w:r>
      <w:r>
        <w:rPr>
          <w:rFonts w:ascii="Arial" w:hAnsi="Arial" w:cs="Arial"/>
        </w:rPr>
        <w:t xml:space="preserve">L or equivalent qualification </w:t>
      </w:r>
      <w:r w:rsidR="003C6CB4">
        <w:rPr>
          <w:rFonts w:ascii="Arial" w:hAnsi="Arial" w:cs="Arial"/>
        </w:rPr>
        <w:t>/</w:t>
      </w:r>
      <w:r>
        <w:rPr>
          <w:rFonts w:ascii="Arial" w:hAnsi="Arial" w:cs="Arial"/>
        </w:rPr>
        <w:t xml:space="preserve"> evidence of relevant </w:t>
      </w:r>
      <w:r w:rsidR="003C6CB4">
        <w:rPr>
          <w:rFonts w:ascii="Arial" w:hAnsi="Arial" w:cs="Arial"/>
        </w:rPr>
        <w:t>computer</w:t>
      </w:r>
      <w:r>
        <w:rPr>
          <w:rFonts w:ascii="Arial" w:hAnsi="Arial" w:cs="Arial"/>
        </w:rPr>
        <w:t xml:space="preserve"> experience</w:t>
      </w:r>
      <w:r w:rsidR="005F6800">
        <w:rPr>
          <w:rFonts w:ascii="Arial" w:hAnsi="Arial" w:cs="Arial"/>
        </w:rPr>
        <w:t>.</w:t>
      </w:r>
    </w:p>
    <w:p w14:paraId="1E9BC1DE" w14:textId="77777777" w:rsidR="00E45166" w:rsidRPr="00030F77" w:rsidRDefault="00E45166" w:rsidP="00E45166">
      <w:pPr>
        <w:spacing w:after="0"/>
        <w:ind w:left="720"/>
        <w:rPr>
          <w:rFonts w:ascii="Arial" w:hAnsi="Arial" w:cs="Arial"/>
        </w:rPr>
      </w:pPr>
    </w:p>
    <w:p w14:paraId="58692203" w14:textId="77777777" w:rsidR="00E45166" w:rsidRDefault="00F83585" w:rsidP="00E45166">
      <w:pPr>
        <w:numPr>
          <w:ilvl w:val="0"/>
          <w:numId w:val="5"/>
        </w:numPr>
        <w:spacing w:after="0"/>
        <w:ind w:hanging="1080"/>
        <w:rPr>
          <w:rFonts w:ascii="Arial" w:hAnsi="Arial" w:cs="Arial"/>
          <w:b/>
        </w:rPr>
      </w:pPr>
      <w:r w:rsidRPr="00030F77">
        <w:rPr>
          <w:rFonts w:ascii="Arial" w:hAnsi="Arial" w:cs="Arial"/>
          <w:b/>
        </w:rPr>
        <w:t>SKILLS/ATTRIBUTES GENERAL</w:t>
      </w:r>
    </w:p>
    <w:p w14:paraId="544AA80D" w14:textId="77777777" w:rsidR="000350C6" w:rsidRPr="00E45166" w:rsidRDefault="000350C6" w:rsidP="00E45166">
      <w:pPr>
        <w:numPr>
          <w:ilvl w:val="0"/>
          <w:numId w:val="18"/>
        </w:numPr>
        <w:spacing w:after="0"/>
        <w:rPr>
          <w:rFonts w:ascii="Arial" w:hAnsi="Arial" w:cs="Arial"/>
          <w:b/>
        </w:rPr>
      </w:pPr>
      <w:r w:rsidRPr="00E45166">
        <w:rPr>
          <w:rFonts w:ascii="Arial" w:hAnsi="Arial" w:cs="Arial"/>
          <w:bCs/>
        </w:rPr>
        <w:t>Good timekeeping and flexible attitude.</w:t>
      </w:r>
    </w:p>
    <w:p w14:paraId="4F1DE831" w14:textId="77777777" w:rsidR="000350C6" w:rsidRPr="00E45166" w:rsidRDefault="000350C6" w:rsidP="00E45166">
      <w:pPr>
        <w:numPr>
          <w:ilvl w:val="0"/>
          <w:numId w:val="18"/>
        </w:numPr>
        <w:spacing w:after="0"/>
        <w:rPr>
          <w:rFonts w:ascii="Arial" w:hAnsi="Arial" w:cs="Arial"/>
          <w:bCs/>
        </w:rPr>
      </w:pPr>
      <w:r w:rsidRPr="00E45166">
        <w:rPr>
          <w:rFonts w:ascii="Arial" w:hAnsi="Arial" w:cs="Arial"/>
          <w:bCs/>
        </w:rPr>
        <w:t xml:space="preserve">Willingness to learn new skills and attend training. </w:t>
      </w:r>
    </w:p>
    <w:p w14:paraId="4961881A" w14:textId="77777777" w:rsidR="00F83585" w:rsidRDefault="00203CCC" w:rsidP="003978FC">
      <w:pPr>
        <w:numPr>
          <w:ilvl w:val="0"/>
          <w:numId w:val="14"/>
        </w:numPr>
        <w:spacing w:after="0"/>
        <w:rPr>
          <w:rFonts w:ascii="Arial" w:hAnsi="Arial" w:cs="Arial"/>
        </w:rPr>
      </w:pPr>
      <w:r w:rsidRPr="00E45166">
        <w:rPr>
          <w:rFonts w:ascii="Arial" w:hAnsi="Arial" w:cs="Arial"/>
          <w:bCs/>
        </w:rPr>
        <w:t>Ability to work</w:t>
      </w:r>
      <w:r>
        <w:rPr>
          <w:rFonts w:ascii="Arial" w:hAnsi="Arial" w:cs="Arial"/>
        </w:rPr>
        <w:t xml:space="preserve"> on own initiative</w:t>
      </w:r>
      <w:r w:rsidR="005F6800">
        <w:rPr>
          <w:rFonts w:ascii="Arial" w:hAnsi="Arial" w:cs="Arial"/>
        </w:rPr>
        <w:t>.</w:t>
      </w:r>
      <w:r>
        <w:rPr>
          <w:rFonts w:ascii="Arial" w:hAnsi="Arial" w:cs="Arial"/>
        </w:rPr>
        <w:t xml:space="preserve"> </w:t>
      </w:r>
    </w:p>
    <w:p w14:paraId="3DAF214A" w14:textId="77777777" w:rsidR="00034AB4" w:rsidRPr="00030F77" w:rsidRDefault="00034AB4" w:rsidP="00F83585">
      <w:pPr>
        <w:spacing w:after="0"/>
        <w:rPr>
          <w:rFonts w:ascii="Arial" w:hAnsi="Arial" w:cs="Arial"/>
        </w:rPr>
      </w:pPr>
    </w:p>
    <w:p w14:paraId="029CF78B" w14:textId="77777777" w:rsidR="00F83585" w:rsidRPr="00E45166" w:rsidRDefault="00F83585" w:rsidP="00E45166">
      <w:pPr>
        <w:numPr>
          <w:ilvl w:val="0"/>
          <w:numId w:val="5"/>
        </w:numPr>
        <w:spacing w:after="0"/>
        <w:ind w:hanging="1080"/>
        <w:rPr>
          <w:rFonts w:ascii="Arial" w:hAnsi="Arial" w:cs="Arial"/>
          <w:b/>
        </w:rPr>
      </w:pPr>
      <w:r w:rsidRPr="00E45166">
        <w:rPr>
          <w:rFonts w:ascii="Arial" w:hAnsi="Arial" w:cs="Arial"/>
          <w:b/>
        </w:rPr>
        <w:t>SKILLS/ABILITIES SPECIFIC TO THE POST</w:t>
      </w:r>
    </w:p>
    <w:p w14:paraId="5AD132F0" w14:textId="77777777" w:rsidR="008E0865" w:rsidRPr="00E45166" w:rsidRDefault="008E0865" w:rsidP="00E45166">
      <w:pPr>
        <w:numPr>
          <w:ilvl w:val="0"/>
          <w:numId w:val="14"/>
        </w:numPr>
        <w:spacing w:after="0"/>
        <w:rPr>
          <w:rFonts w:ascii="Arial" w:hAnsi="Arial" w:cs="Arial"/>
          <w:bCs/>
        </w:rPr>
      </w:pPr>
      <w:r w:rsidRPr="00E45166">
        <w:rPr>
          <w:rFonts w:ascii="Arial" w:hAnsi="Arial" w:cs="Arial"/>
          <w:bCs/>
        </w:rPr>
        <w:t>Availability to work at short notice.</w:t>
      </w:r>
    </w:p>
    <w:p w14:paraId="269BF7CF" w14:textId="77777777" w:rsidR="00034AB4" w:rsidRPr="00E45166" w:rsidRDefault="00203CCC" w:rsidP="00E45166">
      <w:pPr>
        <w:numPr>
          <w:ilvl w:val="0"/>
          <w:numId w:val="14"/>
        </w:numPr>
        <w:spacing w:after="0"/>
        <w:rPr>
          <w:rFonts w:ascii="Arial" w:hAnsi="Arial" w:cs="Arial"/>
          <w:bCs/>
        </w:rPr>
      </w:pPr>
      <w:r w:rsidRPr="00E45166">
        <w:rPr>
          <w:rFonts w:ascii="Arial" w:hAnsi="Arial" w:cs="Arial"/>
          <w:bCs/>
        </w:rPr>
        <w:t>Ability to assist with library events and promotions</w:t>
      </w:r>
      <w:r w:rsidR="003978FC" w:rsidRPr="00E45166">
        <w:rPr>
          <w:rFonts w:ascii="Arial" w:hAnsi="Arial" w:cs="Arial"/>
          <w:bCs/>
        </w:rPr>
        <w:t xml:space="preserve"> (including </w:t>
      </w:r>
      <w:proofErr w:type="spellStart"/>
      <w:r w:rsidR="003978FC" w:rsidRPr="00E45166">
        <w:rPr>
          <w:rFonts w:ascii="Arial" w:hAnsi="Arial" w:cs="Arial"/>
          <w:bCs/>
        </w:rPr>
        <w:t>Bookbug</w:t>
      </w:r>
      <w:proofErr w:type="spellEnd"/>
      <w:r w:rsidR="003978FC" w:rsidRPr="00E45166">
        <w:rPr>
          <w:rFonts w:ascii="Arial" w:hAnsi="Arial" w:cs="Arial"/>
          <w:bCs/>
        </w:rPr>
        <w:t>)</w:t>
      </w:r>
      <w:r w:rsidR="005F6800" w:rsidRPr="00E45166">
        <w:rPr>
          <w:rFonts w:ascii="Arial" w:hAnsi="Arial" w:cs="Arial"/>
          <w:bCs/>
        </w:rPr>
        <w:t>.</w:t>
      </w:r>
    </w:p>
    <w:p w14:paraId="487E89C7" w14:textId="77777777" w:rsidR="00203CCC" w:rsidRPr="00E45166" w:rsidRDefault="00203CCC" w:rsidP="00E45166">
      <w:pPr>
        <w:numPr>
          <w:ilvl w:val="0"/>
          <w:numId w:val="14"/>
        </w:numPr>
        <w:spacing w:after="0"/>
        <w:rPr>
          <w:rFonts w:ascii="Arial" w:hAnsi="Arial" w:cs="Arial"/>
          <w:bCs/>
        </w:rPr>
      </w:pPr>
      <w:r w:rsidRPr="00E45166">
        <w:rPr>
          <w:rFonts w:ascii="Arial" w:hAnsi="Arial" w:cs="Arial"/>
          <w:bCs/>
        </w:rPr>
        <w:t>Ability to enthuse all ages about books, reading, information sources and library use</w:t>
      </w:r>
      <w:r w:rsidR="005F6800" w:rsidRPr="00E45166">
        <w:rPr>
          <w:rFonts w:ascii="Arial" w:hAnsi="Arial" w:cs="Arial"/>
          <w:bCs/>
        </w:rPr>
        <w:t>.</w:t>
      </w:r>
    </w:p>
    <w:p w14:paraId="39787F5E" w14:textId="77777777" w:rsidR="00203CCC" w:rsidRPr="00E45166" w:rsidRDefault="00203CCC" w:rsidP="00E45166">
      <w:pPr>
        <w:numPr>
          <w:ilvl w:val="0"/>
          <w:numId w:val="14"/>
        </w:numPr>
        <w:spacing w:after="0"/>
        <w:rPr>
          <w:rFonts w:ascii="Arial" w:hAnsi="Arial" w:cs="Arial"/>
          <w:bCs/>
        </w:rPr>
      </w:pPr>
      <w:r w:rsidRPr="00E45166">
        <w:rPr>
          <w:rFonts w:ascii="Arial" w:hAnsi="Arial" w:cs="Arial"/>
          <w:bCs/>
        </w:rPr>
        <w:t>Ability to assist effectively with library routines including shelving, processing, and repairing stock and cash handling procedures.</w:t>
      </w:r>
    </w:p>
    <w:p w14:paraId="5EBB1E73" w14:textId="77777777" w:rsidR="00203CCC" w:rsidRPr="00E45166" w:rsidRDefault="00203CCC" w:rsidP="00E45166">
      <w:pPr>
        <w:numPr>
          <w:ilvl w:val="0"/>
          <w:numId w:val="14"/>
        </w:numPr>
        <w:spacing w:after="0"/>
        <w:rPr>
          <w:rFonts w:ascii="Arial" w:hAnsi="Arial" w:cs="Arial"/>
          <w:bCs/>
        </w:rPr>
      </w:pPr>
      <w:r w:rsidRPr="00E45166">
        <w:rPr>
          <w:rFonts w:ascii="Arial" w:hAnsi="Arial" w:cs="Arial"/>
          <w:bCs/>
        </w:rPr>
        <w:t>Ability to input and check library databases and maintain reservation systems</w:t>
      </w:r>
      <w:r w:rsidR="005F6800" w:rsidRPr="00E45166">
        <w:rPr>
          <w:rFonts w:ascii="Arial" w:hAnsi="Arial" w:cs="Arial"/>
          <w:bCs/>
        </w:rPr>
        <w:t>.</w:t>
      </w:r>
    </w:p>
    <w:p w14:paraId="4B8C11CB" w14:textId="77777777" w:rsidR="00203CCC" w:rsidRDefault="00203CCC" w:rsidP="00E45166">
      <w:pPr>
        <w:numPr>
          <w:ilvl w:val="0"/>
          <w:numId w:val="14"/>
        </w:numPr>
        <w:spacing w:after="0"/>
        <w:rPr>
          <w:rFonts w:ascii="Arial" w:hAnsi="Arial" w:cs="Arial"/>
          <w:bCs/>
        </w:rPr>
      </w:pPr>
      <w:r w:rsidRPr="00E45166">
        <w:rPr>
          <w:rFonts w:ascii="Arial" w:hAnsi="Arial" w:cs="Arial"/>
          <w:bCs/>
        </w:rPr>
        <w:t>Ability to help customers to make the best use of library resources including e-resources.</w:t>
      </w:r>
    </w:p>
    <w:p w14:paraId="579387CA" w14:textId="77777777" w:rsidR="00E45166" w:rsidRPr="00E45166" w:rsidRDefault="00E45166" w:rsidP="00E45166">
      <w:pPr>
        <w:spacing w:after="0"/>
        <w:ind w:left="720"/>
        <w:rPr>
          <w:rFonts w:ascii="Arial" w:hAnsi="Arial" w:cs="Arial"/>
          <w:bCs/>
        </w:rPr>
      </w:pPr>
    </w:p>
    <w:p w14:paraId="51CD3190" w14:textId="77777777" w:rsidR="003978FC" w:rsidRDefault="00F83585" w:rsidP="00E45166">
      <w:pPr>
        <w:numPr>
          <w:ilvl w:val="0"/>
          <w:numId w:val="5"/>
        </w:numPr>
        <w:spacing w:after="0"/>
        <w:ind w:hanging="1080"/>
        <w:rPr>
          <w:rFonts w:ascii="Arial" w:hAnsi="Arial" w:cs="Arial"/>
          <w:b/>
        </w:rPr>
      </w:pPr>
      <w:r w:rsidRPr="00030F77">
        <w:rPr>
          <w:rFonts w:ascii="Arial" w:hAnsi="Arial" w:cs="Arial"/>
          <w:b/>
        </w:rPr>
        <w:t>INTERPERSONAL AND SOCIAL SKILLS</w:t>
      </w:r>
    </w:p>
    <w:p w14:paraId="47F351B4" w14:textId="77777777" w:rsidR="003C6CB4" w:rsidRDefault="003978FC" w:rsidP="00E45166">
      <w:pPr>
        <w:numPr>
          <w:ilvl w:val="0"/>
          <w:numId w:val="19"/>
        </w:numPr>
        <w:spacing w:after="0"/>
        <w:rPr>
          <w:rFonts w:ascii="Arial" w:hAnsi="Arial" w:cs="Arial"/>
          <w:bCs/>
        </w:rPr>
      </w:pPr>
      <w:r w:rsidRPr="00E45166">
        <w:rPr>
          <w:rFonts w:ascii="Arial" w:hAnsi="Arial" w:cs="Arial"/>
          <w:bCs/>
        </w:rPr>
        <w:t xml:space="preserve">Ability to communicate effectively with others including children, </w:t>
      </w:r>
      <w:r w:rsidR="005F6800" w:rsidRPr="00E45166">
        <w:rPr>
          <w:rFonts w:ascii="Arial" w:hAnsi="Arial" w:cs="Arial"/>
          <w:bCs/>
        </w:rPr>
        <w:t>teenagers,</w:t>
      </w:r>
      <w:r w:rsidRPr="00E45166">
        <w:rPr>
          <w:rFonts w:ascii="Arial" w:hAnsi="Arial" w:cs="Arial"/>
          <w:bCs/>
        </w:rPr>
        <w:t xml:space="preserve"> and adults.</w:t>
      </w:r>
    </w:p>
    <w:p w14:paraId="5C9251E9" w14:textId="77777777" w:rsidR="00E45166" w:rsidRPr="00E45166" w:rsidRDefault="00E45166" w:rsidP="00E45166">
      <w:pPr>
        <w:spacing w:after="0"/>
        <w:ind w:left="720"/>
        <w:rPr>
          <w:rFonts w:ascii="Arial" w:hAnsi="Arial" w:cs="Arial"/>
          <w:bCs/>
        </w:rPr>
      </w:pPr>
    </w:p>
    <w:sectPr w:rsidR="00E45166" w:rsidRPr="00E45166" w:rsidSect="00AB6A44">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5705D"/>
    <w:multiLevelType w:val="hybridMultilevel"/>
    <w:tmpl w:val="D9DA2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4D70FD"/>
    <w:multiLevelType w:val="hybridMultilevel"/>
    <w:tmpl w:val="E84EB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9A5BBB"/>
    <w:multiLevelType w:val="hybridMultilevel"/>
    <w:tmpl w:val="AB6AA8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1B1180"/>
    <w:multiLevelType w:val="hybridMultilevel"/>
    <w:tmpl w:val="1054B024"/>
    <w:lvl w:ilvl="0" w:tplc="7A20AF76">
      <w:start w:val="1"/>
      <w:numFmt w:val="decimal"/>
      <w:lvlText w:val="%1."/>
      <w:lvlJc w:val="left"/>
      <w:pPr>
        <w:ind w:left="1500" w:hanging="114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13275E"/>
    <w:multiLevelType w:val="hybridMultilevel"/>
    <w:tmpl w:val="4CCC86F6"/>
    <w:lvl w:ilvl="0" w:tplc="97F044D6">
      <w:start w:val="2"/>
      <w:numFmt w:val="decimal"/>
      <w:lvlText w:val="%1."/>
      <w:lvlJc w:val="left"/>
      <w:pPr>
        <w:ind w:left="3054" w:hanging="360"/>
      </w:pPr>
      <w:rPr>
        <w:rFonts w:hint="default"/>
      </w:rPr>
    </w:lvl>
    <w:lvl w:ilvl="1" w:tplc="08090019" w:tentative="1">
      <w:start w:val="1"/>
      <w:numFmt w:val="lowerLetter"/>
      <w:lvlText w:val="%2."/>
      <w:lvlJc w:val="left"/>
      <w:pPr>
        <w:ind w:left="3774" w:hanging="360"/>
      </w:pPr>
    </w:lvl>
    <w:lvl w:ilvl="2" w:tplc="0809001B" w:tentative="1">
      <w:start w:val="1"/>
      <w:numFmt w:val="lowerRoman"/>
      <w:lvlText w:val="%3."/>
      <w:lvlJc w:val="right"/>
      <w:pPr>
        <w:ind w:left="4494" w:hanging="180"/>
      </w:pPr>
    </w:lvl>
    <w:lvl w:ilvl="3" w:tplc="0809000F" w:tentative="1">
      <w:start w:val="1"/>
      <w:numFmt w:val="decimal"/>
      <w:lvlText w:val="%4."/>
      <w:lvlJc w:val="left"/>
      <w:pPr>
        <w:ind w:left="5214" w:hanging="360"/>
      </w:pPr>
    </w:lvl>
    <w:lvl w:ilvl="4" w:tplc="08090019" w:tentative="1">
      <w:start w:val="1"/>
      <w:numFmt w:val="lowerLetter"/>
      <w:lvlText w:val="%5."/>
      <w:lvlJc w:val="left"/>
      <w:pPr>
        <w:ind w:left="5934" w:hanging="360"/>
      </w:pPr>
    </w:lvl>
    <w:lvl w:ilvl="5" w:tplc="0809001B" w:tentative="1">
      <w:start w:val="1"/>
      <w:numFmt w:val="lowerRoman"/>
      <w:lvlText w:val="%6."/>
      <w:lvlJc w:val="right"/>
      <w:pPr>
        <w:ind w:left="6654" w:hanging="180"/>
      </w:pPr>
    </w:lvl>
    <w:lvl w:ilvl="6" w:tplc="0809000F" w:tentative="1">
      <w:start w:val="1"/>
      <w:numFmt w:val="decimal"/>
      <w:lvlText w:val="%7."/>
      <w:lvlJc w:val="left"/>
      <w:pPr>
        <w:ind w:left="7374" w:hanging="360"/>
      </w:pPr>
    </w:lvl>
    <w:lvl w:ilvl="7" w:tplc="08090019" w:tentative="1">
      <w:start w:val="1"/>
      <w:numFmt w:val="lowerLetter"/>
      <w:lvlText w:val="%8."/>
      <w:lvlJc w:val="left"/>
      <w:pPr>
        <w:ind w:left="8094" w:hanging="360"/>
      </w:pPr>
    </w:lvl>
    <w:lvl w:ilvl="8" w:tplc="0809001B" w:tentative="1">
      <w:start w:val="1"/>
      <w:numFmt w:val="lowerRoman"/>
      <w:lvlText w:val="%9."/>
      <w:lvlJc w:val="right"/>
      <w:pPr>
        <w:ind w:left="8814" w:hanging="180"/>
      </w:pPr>
    </w:lvl>
  </w:abstractNum>
  <w:abstractNum w:abstractNumId="5" w15:restartNumberingAfterBreak="0">
    <w:nsid w:val="27341DCB"/>
    <w:multiLevelType w:val="hybridMultilevel"/>
    <w:tmpl w:val="5AFC0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710980"/>
    <w:multiLevelType w:val="hybridMultilevel"/>
    <w:tmpl w:val="22F8F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8A6FC3"/>
    <w:multiLevelType w:val="hybridMultilevel"/>
    <w:tmpl w:val="AEFC957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8" w15:restartNumberingAfterBreak="0">
    <w:nsid w:val="40721EF2"/>
    <w:multiLevelType w:val="hybridMultilevel"/>
    <w:tmpl w:val="D92C1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247587"/>
    <w:multiLevelType w:val="hybridMultilevel"/>
    <w:tmpl w:val="3886CC3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0" w15:restartNumberingAfterBreak="0">
    <w:nsid w:val="4F454433"/>
    <w:multiLevelType w:val="hybridMultilevel"/>
    <w:tmpl w:val="03B8ED0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3D85895"/>
    <w:multiLevelType w:val="hybridMultilevel"/>
    <w:tmpl w:val="62025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4657719"/>
    <w:multiLevelType w:val="hybridMultilevel"/>
    <w:tmpl w:val="79ECEB0A"/>
    <w:lvl w:ilvl="0" w:tplc="7A20AF76">
      <w:start w:val="1"/>
      <w:numFmt w:val="decimal"/>
      <w:lvlText w:val="%1."/>
      <w:lvlJc w:val="left"/>
      <w:pPr>
        <w:ind w:left="1500" w:hanging="114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0137FCC"/>
    <w:multiLevelType w:val="hybridMultilevel"/>
    <w:tmpl w:val="1BF87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26B7FB9"/>
    <w:multiLevelType w:val="hybridMultilevel"/>
    <w:tmpl w:val="D8140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A40C91"/>
    <w:multiLevelType w:val="hybridMultilevel"/>
    <w:tmpl w:val="967CA334"/>
    <w:lvl w:ilvl="0" w:tplc="0809000F">
      <w:start w:val="1"/>
      <w:numFmt w:val="decimal"/>
      <w:lvlText w:val="%1."/>
      <w:lvlJc w:val="left"/>
      <w:pPr>
        <w:ind w:left="720" w:hanging="360"/>
      </w:p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6" w15:restartNumberingAfterBreak="0">
    <w:nsid w:val="6D2626D2"/>
    <w:multiLevelType w:val="hybridMultilevel"/>
    <w:tmpl w:val="1C207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B9436B8"/>
    <w:multiLevelType w:val="hybridMultilevel"/>
    <w:tmpl w:val="F4BC6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BC4533F"/>
    <w:multiLevelType w:val="hybridMultilevel"/>
    <w:tmpl w:val="B0E4C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C633FFF"/>
    <w:multiLevelType w:val="hybridMultilevel"/>
    <w:tmpl w:val="C186AA0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0" w15:restartNumberingAfterBreak="0">
    <w:nsid w:val="7F4961AA"/>
    <w:multiLevelType w:val="hybridMultilevel"/>
    <w:tmpl w:val="04A0D6FE"/>
    <w:lvl w:ilvl="0" w:tplc="D3F4CEB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85621020">
    <w:abstractNumId w:val="17"/>
  </w:num>
  <w:num w:numId="2" w16cid:durableId="204413494">
    <w:abstractNumId w:val="18"/>
  </w:num>
  <w:num w:numId="3" w16cid:durableId="799571170">
    <w:abstractNumId w:val="10"/>
  </w:num>
  <w:num w:numId="4" w16cid:durableId="1207638284">
    <w:abstractNumId w:val="4"/>
  </w:num>
  <w:num w:numId="5" w16cid:durableId="537740013">
    <w:abstractNumId w:val="20"/>
  </w:num>
  <w:num w:numId="6" w16cid:durableId="939876672">
    <w:abstractNumId w:val="2"/>
  </w:num>
  <w:num w:numId="7" w16cid:durableId="273292098">
    <w:abstractNumId w:val="19"/>
  </w:num>
  <w:num w:numId="8" w16cid:durableId="1996303243">
    <w:abstractNumId w:val="1"/>
  </w:num>
  <w:num w:numId="9" w16cid:durableId="846018704">
    <w:abstractNumId w:val="8"/>
  </w:num>
  <w:num w:numId="10" w16cid:durableId="767043358">
    <w:abstractNumId w:val="6"/>
  </w:num>
  <w:num w:numId="11" w16cid:durableId="1391660433">
    <w:abstractNumId w:val="12"/>
  </w:num>
  <w:num w:numId="12" w16cid:durableId="469369291">
    <w:abstractNumId w:val="3"/>
  </w:num>
  <w:num w:numId="13" w16cid:durableId="45224297">
    <w:abstractNumId w:val="5"/>
  </w:num>
  <w:num w:numId="14" w16cid:durableId="252980115">
    <w:abstractNumId w:val="14"/>
  </w:num>
  <w:num w:numId="15" w16cid:durableId="1628244007">
    <w:abstractNumId w:val="7"/>
  </w:num>
  <w:num w:numId="16" w16cid:durableId="22555445">
    <w:abstractNumId w:val="9"/>
  </w:num>
  <w:num w:numId="17" w16cid:durableId="1453816960">
    <w:abstractNumId w:val="16"/>
  </w:num>
  <w:num w:numId="18" w16cid:durableId="7215959">
    <w:abstractNumId w:val="11"/>
  </w:num>
  <w:num w:numId="19" w16cid:durableId="142046710">
    <w:abstractNumId w:val="13"/>
  </w:num>
  <w:num w:numId="20" w16cid:durableId="1473520014">
    <w:abstractNumId w:val="0"/>
  </w:num>
  <w:num w:numId="21" w16cid:durableId="11798504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213"/>
    <w:rsid w:val="00000A5A"/>
    <w:rsid w:val="00004213"/>
    <w:rsid w:val="000129C1"/>
    <w:rsid w:val="00025886"/>
    <w:rsid w:val="00030EEE"/>
    <w:rsid w:val="00030F77"/>
    <w:rsid w:val="00034AB4"/>
    <w:rsid w:val="000350C6"/>
    <w:rsid w:val="00044966"/>
    <w:rsid w:val="000505B3"/>
    <w:rsid w:val="000C786F"/>
    <w:rsid w:val="000D2FA2"/>
    <w:rsid w:val="000E2771"/>
    <w:rsid w:val="00100320"/>
    <w:rsid w:val="00185F0A"/>
    <w:rsid w:val="001B554E"/>
    <w:rsid w:val="001D4A6E"/>
    <w:rsid w:val="00203CCC"/>
    <w:rsid w:val="002E5829"/>
    <w:rsid w:val="00317EAC"/>
    <w:rsid w:val="0034561E"/>
    <w:rsid w:val="00375E07"/>
    <w:rsid w:val="003978FC"/>
    <w:rsid w:val="003C04FC"/>
    <w:rsid w:val="003C6CB4"/>
    <w:rsid w:val="003C76BF"/>
    <w:rsid w:val="00472304"/>
    <w:rsid w:val="00481159"/>
    <w:rsid w:val="004A4C00"/>
    <w:rsid w:val="004B3EF1"/>
    <w:rsid w:val="004F7437"/>
    <w:rsid w:val="00504975"/>
    <w:rsid w:val="00546656"/>
    <w:rsid w:val="00554F24"/>
    <w:rsid w:val="005C284F"/>
    <w:rsid w:val="005E101E"/>
    <w:rsid w:val="005F6800"/>
    <w:rsid w:val="00606F42"/>
    <w:rsid w:val="006074E3"/>
    <w:rsid w:val="0065086B"/>
    <w:rsid w:val="00651EDF"/>
    <w:rsid w:val="0068386D"/>
    <w:rsid w:val="00686580"/>
    <w:rsid w:val="006B420E"/>
    <w:rsid w:val="006F18AA"/>
    <w:rsid w:val="007945A4"/>
    <w:rsid w:val="0079738E"/>
    <w:rsid w:val="007A69D6"/>
    <w:rsid w:val="00854820"/>
    <w:rsid w:val="00857A0F"/>
    <w:rsid w:val="00884738"/>
    <w:rsid w:val="008A5E7D"/>
    <w:rsid w:val="008E0865"/>
    <w:rsid w:val="009315E5"/>
    <w:rsid w:val="0094240E"/>
    <w:rsid w:val="00953095"/>
    <w:rsid w:val="009A31DD"/>
    <w:rsid w:val="00A156EE"/>
    <w:rsid w:val="00A171E2"/>
    <w:rsid w:val="00A42427"/>
    <w:rsid w:val="00A566D2"/>
    <w:rsid w:val="00A81CCB"/>
    <w:rsid w:val="00AB6A44"/>
    <w:rsid w:val="00AE0E06"/>
    <w:rsid w:val="00BD6F70"/>
    <w:rsid w:val="00BF21C5"/>
    <w:rsid w:val="00BF271E"/>
    <w:rsid w:val="00C9452A"/>
    <w:rsid w:val="00D86268"/>
    <w:rsid w:val="00DD0482"/>
    <w:rsid w:val="00DF3FC0"/>
    <w:rsid w:val="00E37238"/>
    <w:rsid w:val="00E43C51"/>
    <w:rsid w:val="00E45166"/>
    <w:rsid w:val="00E9652C"/>
    <w:rsid w:val="00F02975"/>
    <w:rsid w:val="00F80159"/>
    <w:rsid w:val="00F83585"/>
    <w:rsid w:val="00F93130"/>
    <w:rsid w:val="00FF12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BBE6D2"/>
  <w15:chartTrackingRefBased/>
  <w15:docId w15:val="{2D0A565A-8C00-448A-A6FB-856C2AB53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5886"/>
    <w:pPr>
      <w:spacing w:after="200" w:line="276" w:lineRule="auto"/>
    </w:pPr>
    <w:rPr>
      <w:rFonts w:eastAsia="Times New Roman" w:cs="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0042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562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32C1F45DCB3F45B89F7838DF9E300B" ma:contentTypeVersion="14" ma:contentTypeDescription="Create a new document." ma:contentTypeScope="" ma:versionID="0a2f873d0b8cf3e340998068ecb7375b">
  <xsd:schema xmlns:xsd="http://www.w3.org/2001/XMLSchema" xmlns:xs="http://www.w3.org/2001/XMLSchema" xmlns:p="http://schemas.microsoft.com/office/2006/metadata/properties" xmlns:ns2="00924274-7350-4db1-82da-e033c8d271ea" xmlns:ns3="38abfffd-817a-42e8-845b-5a8455410e27" targetNamespace="http://schemas.microsoft.com/office/2006/metadata/properties" ma:root="true" ma:fieldsID="73090c4e845bfdd1a6b6a2f09a640097" ns2:_="" ns3:_="">
    <xsd:import namespace="00924274-7350-4db1-82da-e033c8d271ea"/>
    <xsd:import namespace="38abfffd-817a-42e8-845b-5a8455410e2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924274-7350-4db1-82da-e033c8d271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d8d7fc4-e056-491b-b14d-914997007d2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abfffd-817a-42e8-845b-5a8455410e2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33b612f-655c-4f57-a4ae-e74f45070c78}" ma:internalName="TaxCatchAll" ma:showField="CatchAllData" ma:web="38abfffd-817a-42e8-845b-5a8455410e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38abfffd-817a-42e8-845b-5a8455410e27" xsi:nil="true"/>
    <lcf76f155ced4ddcb4097134ff3c332f xmlns="00924274-7350-4db1-82da-e033c8d271ea">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6879A8-DDB0-437E-A451-868623248952}"/>
</file>

<file path=customXml/itemProps2.xml><?xml version="1.0" encoding="utf-8"?>
<ds:datastoreItem xmlns:ds="http://schemas.openxmlformats.org/officeDocument/2006/customXml" ds:itemID="{29D9BDE8-CBB8-487A-BCEB-1BABE3715F03}">
  <ds:schemaRefs>
    <ds:schemaRef ds:uri="http://schemas.openxmlformats.org/officeDocument/2006/bibliography"/>
  </ds:schemaRefs>
</ds:datastoreItem>
</file>

<file path=customXml/itemProps3.xml><?xml version="1.0" encoding="utf-8"?>
<ds:datastoreItem xmlns:ds="http://schemas.openxmlformats.org/officeDocument/2006/customXml" ds:itemID="{E2534660-4630-46BC-8C59-07602E897D74}">
  <ds:schemaRefs>
    <ds:schemaRef ds:uri="http://schemas.microsoft.com/office/2006/metadata/properties"/>
    <ds:schemaRef ds:uri="http://schemas.microsoft.com/office/infopath/2007/PartnerControls"/>
    <ds:schemaRef ds:uri="38abfffd-817a-42e8-845b-5a8455410e27"/>
    <ds:schemaRef ds:uri="b0dfa37f-e099-4650-a3f3-66b06391c0b4"/>
  </ds:schemaRefs>
</ds:datastoreItem>
</file>

<file path=customXml/itemProps4.xml><?xml version="1.0" encoding="utf-8"?>
<ds:datastoreItem xmlns:ds="http://schemas.openxmlformats.org/officeDocument/2006/customXml" ds:itemID="{6354F9CA-4933-404D-9AC7-22279276F1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734</Words>
  <Characters>4437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High Life Highland</vt:lpstr>
    </vt:vector>
  </TitlesOfParts>
  <Company>Fujitsu</Company>
  <LinksUpToDate>false</LinksUpToDate>
  <CharactersWithSpaces>5161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 Life Highland</dc:title>
  <dc:subject/>
  <dc:creator>Mags Duncan</dc:creator>
  <cp:keywords/>
  <cp:lastModifiedBy>Abby Lyons (HLH Corporate Services)</cp:lastModifiedBy>
  <cp:revision>7</cp:revision>
  <cp:lastPrinted>2012-01-26T13:40:00Z</cp:lastPrinted>
  <dcterms:created xsi:type="dcterms:W3CDTF">2024-10-30T14:36:00Z</dcterms:created>
  <dcterms:modified xsi:type="dcterms:W3CDTF">2025-10-22T11:51:00Z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0x0101006532C1F45DCB3F45B89F7838DF9E300B</vt:lpwstr>
  </property>
  <property fmtid="{D5CDD505-2E9C-101B-9397-08002B2CF9AE}" pid="4" name="MediaServiceImageTags">
    <vt:lpwstr/>
  </property>
</Properties>
</file>